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69" w:rsidRPr="006417A4" w:rsidRDefault="006417A4" w:rsidP="006417A4">
      <w:bookmarkStart w:id="0" w:name="_GoBack"/>
      <w:bookmarkEnd w:id="0"/>
      <w:r w:rsidRPr="006417A4">
        <w:rPr>
          <w:noProof/>
        </w:rPr>
        <w:drawing>
          <wp:inline distT="0" distB="0" distL="0" distR="0" wp14:anchorId="6CB97DDA" wp14:editId="231DFCA6">
            <wp:extent cx="5272644" cy="2505177"/>
            <wp:effectExtent l="0" t="0" r="4445" b="0"/>
            <wp:docPr id="1" name="Picture 1" descr="Indigenous Marine Rangers and NT Fisheries out on bo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3976-00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78" b="16920"/>
                    <a:stretch/>
                  </pic:blipFill>
                  <pic:spPr bwMode="auto">
                    <a:xfrm>
                      <a:off x="0" y="0"/>
                      <a:ext cx="5274310" cy="25059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noFill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7C09" w:rsidRDefault="007C7C09" w:rsidP="00BA7B0B">
      <w:pPr>
        <w:pStyle w:val="Heading1"/>
      </w:pPr>
    </w:p>
    <w:p w:rsidR="00C32B6F" w:rsidRPr="006417A4" w:rsidRDefault="006417A4" w:rsidP="00BA7B0B">
      <w:pPr>
        <w:pStyle w:val="Heading1"/>
      </w:pPr>
      <w:r w:rsidRPr="006417A4">
        <w:t>Background</w:t>
      </w:r>
    </w:p>
    <w:p w:rsidR="006417A4" w:rsidRDefault="008B3C6E" w:rsidP="006417A4">
      <w:r w:rsidRPr="006417A4">
        <w:t xml:space="preserve">As the NT coastline spans some 10,000 kilometres, the challenges faced by government agencies in maintaining an effective and timely surveillance and </w:t>
      </w:r>
      <w:r w:rsidR="00843DD3" w:rsidRPr="006417A4">
        <w:t>deterrence</w:t>
      </w:r>
      <w:r w:rsidR="00982013" w:rsidRPr="006417A4">
        <w:t xml:space="preserve"> ca</w:t>
      </w:r>
      <w:r w:rsidRPr="006417A4">
        <w:t xml:space="preserve">pability are significant.   </w:t>
      </w:r>
      <w:r w:rsidR="003F49CB" w:rsidRPr="006417A4">
        <w:t>It is therefore imperative to work with Aboriginal ranger groups to enhance government’s coastal monitoring capability.</w:t>
      </w:r>
    </w:p>
    <w:p w:rsidR="008B3C6E" w:rsidRPr="006417A4" w:rsidRDefault="008B3C6E" w:rsidP="006417A4">
      <w:r w:rsidRPr="006417A4">
        <w:t>Currently there are already</w:t>
      </w:r>
      <w:r w:rsidR="00982013" w:rsidRPr="006417A4">
        <w:t xml:space="preserve"> 16 e</w:t>
      </w:r>
      <w:r w:rsidR="00982013" w:rsidRPr="006417A4">
        <w:rPr>
          <w:rStyle w:val="CommentReference"/>
          <w:vanish/>
        </w:rPr>
        <w:t xml:space="preserve">   12</w:t>
      </w:r>
      <w:r w:rsidRPr="006417A4">
        <w:t xml:space="preserve">stablished Marine/Sea Ranger groups distributed along most of the NT coastline.  With respect to land adjoining NT coastal waters, </w:t>
      </w:r>
      <w:r w:rsidRPr="006417A4">
        <w:rPr>
          <w:snapToGrid w:val="0"/>
          <w:color w:val="000000"/>
          <w:lang w:eastAsia="en-US"/>
        </w:rPr>
        <w:t xml:space="preserve">approximately 71.5% of the mainland coastline and 92% of the island coastline has been declared Aboriginal land down to the low water mark [under the Commonwealth’s </w:t>
      </w:r>
      <w:r w:rsidRPr="006417A4">
        <w:rPr>
          <w:i/>
          <w:snapToGrid w:val="0"/>
          <w:color w:val="000000"/>
          <w:lang w:eastAsia="en-US"/>
        </w:rPr>
        <w:t>Aboriginal Land Rights (Northern Territory) Act 1976</w:t>
      </w:r>
      <w:r w:rsidRPr="006417A4">
        <w:rPr>
          <w:snapToGrid w:val="0"/>
          <w:color w:val="000000"/>
          <w:lang w:eastAsia="en-US"/>
        </w:rPr>
        <w:t>].</w:t>
      </w:r>
      <w:r w:rsidR="003F49CB" w:rsidRPr="006417A4">
        <w:rPr>
          <w:snapToGrid w:val="0"/>
          <w:color w:val="000000"/>
          <w:lang w:eastAsia="en-US"/>
        </w:rPr>
        <w:t xml:space="preserve">  The waters to the low water mark are also recognised as exclusively control</w:t>
      </w:r>
      <w:r w:rsidR="006C197A" w:rsidRPr="006417A4">
        <w:rPr>
          <w:snapToGrid w:val="0"/>
          <w:color w:val="000000"/>
          <w:lang w:eastAsia="en-US"/>
        </w:rPr>
        <w:t>led access by Aboriginal people since the High Court’s decision on Blue Mud Bay.</w:t>
      </w:r>
    </w:p>
    <w:p w:rsidR="008B3C6E" w:rsidRPr="006417A4" w:rsidRDefault="008B3C6E" w:rsidP="006417A4">
      <w:r w:rsidRPr="006417A4">
        <w:rPr>
          <w:snapToGrid w:val="0"/>
          <w:lang w:eastAsia="en-US"/>
        </w:rPr>
        <w:t>Given the existing distribution of these groups along the NT coastline; their intimate knowledge of remote coastal areas; level of relevant training; and the types of monitoring and surveillance activities already undertaken, Marine</w:t>
      </w:r>
      <w:r w:rsidR="003F49CB" w:rsidRPr="006417A4">
        <w:rPr>
          <w:snapToGrid w:val="0"/>
          <w:lang w:eastAsia="en-US"/>
        </w:rPr>
        <w:t>/Sea</w:t>
      </w:r>
      <w:r w:rsidRPr="006417A4">
        <w:rPr>
          <w:snapToGrid w:val="0"/>
          <w:lang w:eastAsia="en-US"/>
        </w:rPr>
        <w:t xml:space="preserve"> Rangers are ideally p</w:t>
      </w:r>
      <w:r w:rsidR="003F49CB" w:rsidRPr="006417A4">
        <w:rPr>
          <w:snapToGrid w:val="0"/>
          <w:lang w:eastAsia="en-US"/>
        </w:rPr>
        <w:t>l</w:t>
      </w:r>
      <w:r w:rsidRPr="006417A4">
        <w:rPr>
          <w:snapToGrid w:val="0"/>
          <w:lang w:eastAsia="en-US"/>
        </w:rPr>
        <w:t xml:space="preserve">aced </w:t>
      </w:r>
      <w:r w:rsidR="003F49CB" w:rsidRPr="006417A4">
        <w:t>to assist government</w:t>
      </w:r>
      <w:r w:rsidRPr="006417A4">
        <w:t xml:space="preserve"> agencies </w:t>
      </w:r>
      <w:r w:rsidR="003F49CB" w:rsidRPr="006417A4">
        <w:t>monitor</w:t>
      </w:r>
      <w:r w:rsidRPr="006417A4">
        <w:t xml:space="preserve"> coastal waters.  </w:t>
      </w:r>
    </w:p>
    <w:p w:rsidR="007C7C09" w:rsidRDefault="008F44FB" w:rsidP="006417A4">
      <w:r w:rsidRPr="006417A4">
        <w:t>In most cases t</w:t>
      </w:r>
      <w:r w:rsidR="00422469" w:rsidRPr="006417A4">
        <w:t>he oversee</w:t>
      </w:r>
      <w:r w:rsidR="009D29AB" w:rsidRPr="006417A4">
        <w:t>ing and funding of Aboriginal ranger</w:t>
      </w:r>
      <w:r w:rsidR="00422469" w:rsidRPr="006417A4">
        <w:t xml:space="preserve"> activities is variously provided by the </w:t>
      </w:r>
      <w:hyperlink r:id="rId10" w:history="1">
        <w:r w:rsidR="00422469" w:rsidRPr="00BA7B0B">
          <w:rPr>
            <w:rStyle w:val="Hyperlink"/>
            <w:b/>
          </w:rPr>
          <w:t>Tiwi Land Council</w:t>
        </w:r>
      </w:hyperlink>
      <w:r w:rsidR="006417A4">
        <w:rPr>
          <w:b/>
        </w:rPr>
        <w:t xml:space="preserve">, </w:t>
      </w:r>
      <w:r w:rsidR="00422469" w:rsidRPr="006417A4">
        <w:t xml:space="preserve">the </w:t>
      </w:r>
      <w:hyperlink r:id="rId11" w:history="1">
        <w:r w:rsidR="009D29AB" w:rsidRPr="007C7C09">
          <w:rPr>
            <w:rStyle w:val="Hyperlink"/>
            <w:b/>
          </w:rPr>
          <w:t>Northern Land Council</w:t>
        </w:r>
      </w:hyperlink>
      <w:r w:rsidR="006417A4">
        <w:rPr>
          <w:b/>
        </w:rPr>
        <w:t xml:space="preserve"> </w:t>
      </w:r>
      <w:r w:rsidR="009D29AB" w:rsidRPr="006417A4">
        <w:t xml:space="preserve">and </w:t>
      </w:r>
      <w:r w:rsidR="00422469" w:rsidRPr="006417A4">
        <w:t xml:space="preserve">the </w:t>
      </w:r>
      <w:hyperlink r:id="rId12" w:history="1">
        <w:proofErr w:type="spellStart"/>
        <w:r w:rsidR="00422469" w:rsidRPr="00BA7B0B">
          <w:rPr>
            <w:rStyle w:val="Hyperlink"/>
            <w:b/>
          </w:rPr>
          <w:t>Anindilyakwa</w:t>
        </w:r>
        <w:proofErr w:type="spellEnd"/>
        <w:r w:rsidR="00422469" w:rsidRPr="00BA7B0B">
          <w:rPr>
            <w:rStyle w:val="Hyperlink"/>
            <w:b/>
          </w:rPr>
          <w:t xml:space="preserve"> Land Council</w:t>
        </w:r>
      </w:hyperlink>
      <w:r w:rsidR="00422469" w:rsidRPr="006417A4">
        <w:t>;</w:t>
      </w:r>
      <w:r w:rsidR="009D29AB" w:rsidRPr="006417A4">
        <w:t xml:space="preserve"> much of which is funded through the Commonwealth Government’s ‘Caring For Our Country’ program.  </w:t>
      </w:r>
    </w:p>
    <w:p w:rsidR="007C7C09" w:rsidRDefault="007C7C09">
      <w:pPr>
        <w:spacing w:after="0"/>
        <w:jc w:val="left"/>
      </w:pPr>
      <w:r>
        <w:br w:type="page"/>
      </w:r>
    </w:p>
    <w:p w:rsidR="00BA7B0B" w:rsidRDefault="00BA7B0B" w:rsidP="006417A4"/>
    <w:p w:rsidR="00EF31AE" w:rsidRDefault="009D29AB" w:rsidP="007C7C09">
      <w:pPr>
        <w:spacing w:after="0"/>
        <w:jc w:val="left"/>
        <w:rPr>
          <w:color w:val="000000"/>
          <w:lang w:val="en-GB"/>
        </w:rPr>
      </w:pPr>
      <w:r w:rsidRPr="006417A4">
        <w:t xml:space="preserve">The </w:t>
      </w:r>
      <w:r w:rsidR="00422469" w:rsidRPr="006417A4">
        <w:t xml:space="preserve">NT Fisheries </w:t>
      </w:r>
      <w:r w:rsidRPr="006417A4">
        <w:t xml:space="preserve">Division (Department of </w:t>
      </w:r>
      <w:r w:rsidR="006417A4">
        <w:t>Resources</w:t>
      </w:r>
      <w:r w:rsidR="00422469" w:rsidRPr="006417A4">
        <w:t>)</w:t>
      </w:r>
      <w:r w:rsidRPr="006417A4">
        <w:t xml:space="preserve"> currently </w:t>
      </w:r>
      <w:r w:rsidR="00967A46" w:rsidRPr="006417A4">
        <w:t>provides funding assistance to</w:t>
      </w:r>
      <w:r w:rsidRPr="006417A4">
        <w:t xml:space="preserve"> eight ranger groups under the auspices of the Indigenous Community Marine Ranger Program (ICMRP)</w:t>
      </w:r>
      <w:r w:rsidR="00422469" w:rsidRPr="006417A4">
        <w:t>.</w:t>
      </w:r>
      <w:r w:rsidR="00EF31AE" w:rsidRPr="006417A4">
        <w:t xml:space="preserve">  The following </w:t>
      </w:r>
      <w:r w:rsidR="00422469" w:rsidRPr="006417A4">
        <w:rPr>
          <w:color w:val="000000"/>
          <w:lang w:val="en-GB"/>
        </w:rPr>
        <w:t>Marine</w:t>
      </w:r>
      <w:r w:rsidR="00E7721A" w:rsidRPr="006417A4">
        <w:rPr>
          <w:color w:val="000000"/>
          <w:lang w:val="en-GB"/>
        </w:rPr>
        <w:t>/Sea</w:t>
      </w:r>
      <w:r w:rsidR="00422469" w:rsidRPr="006417A4">
        <w:rPr>
          <w:color w:val="000000"/>
          <w:lang w:val="en-GB"/>
        </w:rPr>
        <w:t xml:space="preserve"> Ranger groups</w:t>
      </w:r>
      <w:r w:rsidRPr="006417A4">
        <w:rPr>
          <w:color w:val="000000"/>
          <w:lang w:val="en-GB"/>
        </w:rPr>
        <w:t xml:space="preserve"> are being supported</w:t>
      </w:r>
      <w:r w:rsidR="00422469" w:rsidRPr="006417A4">
        <w:rPr>
          <w:color w:val="000000"/>
          <w:lang w:val="en-GB"/>
        </w:rPr>
        <w:t xml:space="preserve"> </w:t>
      </w:r>
      <w:r w:rsidR="00EF31AE" w:rsidRPr="006417A4">
        <w:rPr>
          <w:color w:val="000000"/>
          <w:lang w:val="en-GB"/>
        </w:rPr>
        <w:t>under the ICMRP:</w:t>
      </w:r>
    </w:p>
    <w:p w:rsidR="007C7C09" w:rsidRPr="007C7C09" w:rsidRDefault="007C7C09" w:rsidP="007C7C09">
      <w:pPr>
        <w:spacing w:after="0"/>
        <w:jc w:val="left"/>
      </w:pPr>
    </w:p>
    <w:p w:rsidR="00E7721A" w:rsidRPr="006417A4" w:rsidRDefault="00422469" w:rsidP="006417A4">
      <w:pPr>
        <w:pStyle w:val="ListParagraph"/>
      </w:pPr>
      <w:r w:rsidRPr="006417A4">
        <w:t xml:space="preserve">Tiwi </w:t>
      </w:r>
      <w:r w:rsidR="00516590" w:rsidRPr="006417A4">
        <w:t xml:space="preserve">Marine Rangers (Tiwi </w:t>
      </w:r>
      <w:r w:rsidRPr="006417A4">
        <w:t>Islands</w:t>
      </w:r>
      <w:r w:rsidR="00516590" w:rsidRPr="006417A4">
        <w:t>)</w:t>
      </w:r>
      <w:r w:rsidR="00E7721A" w:rsidRPr="006417A4">
        <w:t>;</w:t>
      </w:r>
      <w:r w:rsidRPr="006417A4">
        <w:t xml:space="preserve"> </w:t>
      </w:r>
    </w:p>
    <w:p w:rsidR="00E7721A" w:rsidRPr="006417A4" w:rsidRDefault="00516590" w:rsidP="006417A4">
      <w:pPr>
        <w:pStyle w:val="ListParagraph"/>
      </w:pPr>
      <w:r w:rsidRPr="006417A4">
        <w:t>Li-</w:t>
      </w:r>
      <w:proofErr w:type="spellStart"/>
      <w:r w:rsidRPr="006417A4">
        <w:t>Anthawirriyarra</w:t>
      </w:r>
      <w:proofErr w:type="spellEnd"/>
      <w:r w:rsidRPr="006417A4">
        <w:t xml:space="preserve"> Sea Rangers (</w:t>
      </w:r>
      <w:r w:rsidR="00E7721A" w:rsidRPr="006417A4">
        <w:t>Borroloola</w:t>
      </w:r>
      <w:r w:rsidRPr="006417A4">
        <w:t>)</w:t>
      </w:r>
      <w:r w:rsidR="00E7721A" w:rsidRPr="006417A4">
        <w:t>;</w:t>
      </w:r>
    </w:p>
    <w:p w:rsidR="00E7721A" w:rsidRPr="006417A4" w:rsidRDefault="00516590" w:rsidP="006417A4">
      <w:pPr>
        <w:pStyle w:val="ListParagraph"/>
      </w:pPr>
      <w:proofErr w:type="spellStart"/>
      <w:r w:rsidRPr="006417A4">
        <w:t>Thamarrurr</w:t>
      </w:r>
      <w:proofErr w:type="spellEnd"/>
      <w:r w:rsidRPr="006417A4">
        <w:t xml:space="preserve"> Rangers (</w:t>
      </w:r>
      <w:r w:rsidR="00E7721A" w:rsidRPr="006417A4">
        <w:t>Port Keats</w:t>
      </w:r>
      <w:r w:rsidRPr="006417A4">
        <w:t>)</w:t>
      </w:r>
      <w:r w:rsidR="00E7721A" w:rsidRPr="006417A4">
        <w:t>;</w:t>
      </w:r>
    </w:p>
    <w:p w:rsidR="00E7721A" w:rsidRPr="006417A4" w:rsidRDefault="00516590" w:rsidP="006417A4">
      <w:pPr>
        <w:pStyle w:val="ListParagraph"/>
      </w:pPr>
      <w:proofErr w:type="spellStart"/>
      <w:r w:rsidRPr="006417A4">
        <w:t>Djelk</w:t>
      </w:r>
      <w:proofErr w:type="spellEnd"/>
      <w:r w:rsidRPr="006417A4">
        <w:t xml:space="preserve"> Sea Rangers (</w:t>
      </w:r>
      <w:r w:rsidR="00422469" w:rsidRPr="006417A4">
        <w:t>Man</w:t>
      </w:r>
      <w:r w:rsidR="00E7721A" w:rsidRPr="006417A4">
        <w:t>ingrida</w:t>
      </w:r>
      <w:r w:rsidRPr="006417A4">
        <w:t>)</w:t>
      </w:r>
      <w:r w:rsidR="00E7721A" w:rsidRPr="006417A4">
        <w:t>;</w:t>
      </w:r>
    </w:p>
    <w:p w:rsidR="00E7721A" w:rsidRPr="006417A4" w:rsidRDefault="00516590" w:rsidP="006417A4">
      <w:pPr>
        <w:pStyle w:val="ListParagraph"/>
      </w:pPr>
      <w:proofErr w:type="spellStart"/>
      <w:r w:rsidRPr="006417A4">
        <w:t>Mardbalk</w:t>
      </w:r>
      <w:proofErr w:type="spellEnd"/>
      <w:r w:rsidRPr="006417A4">
        <w:t xml:space="preserve"> Sea Rangers (</w:t>
      </w:r>
      <w:proofErr w:type="spellStart"/>
      <w:r w:rsidRPr="006417A4">
        <w:t>Warruwi</w:t>
      </w:r>
      <w:proofErr w:type="spellEnd"/>
      <w:r w:rsidRPr="006417A4">
        <w:t>)</w:t>
      </w:r>
      <w:r w:rsidR="00E7721A" w:rsidRPr="006417A4">
        <w:t>;</w:t>
      </w:r>
    </w:p>
    <w:p w:rsidR="00E7721A" w:rsidRPr="006417A4" w:rsidRDefault="00516590" w:rsidP="006417A4">
      <w:pPr>
        <w:pStyle w:val="ListParagraph"/>
      </w:pPr>
      <w:proofErr w:type="spellStart"/>
      <w:r w:rsidRPr="006417A4">
        <w:t>Yugul</w:t>
      </w:r>
      <w:proofErr w:type="spellEnd"/>
      <w:r w:rsidRPr="006417A4">
        <w:t xml:space="preserve"> </w:t>
      </w:r>
      <w:proofErr w:type="spellStart"/>
      <w:r w:rsidRPr="006417A4">
        <w:t>Mangi</w:t>
      </w:r>
      <w:proofErr w:type="spellEnd"/>
      <w:r w:rsidRPr="006417A4">
        <w:t xml:space="preserve"> Land and Sea Rangers (</w:t>
      </w:r>
      <w:r w:rsidR="00E7721A" w:rsidRPr="006417A4">
        <w:t>Ngukurr</w:t>
      </w:r>
      <w:r w:rsidRPr="006417A4">
        <w:t>)</w:t>
      </w:r>
      <w:r w:rsidR="00E7721A" w:rsidRPr="006417A4">
        <w:t>;</w:t>
      </w:r>
    </w:p>
    <w:p w:rsidR="00E7721A" w:rsidRPr="006417A4" w:rsidRDefault="00516590" w:rsidP="006417A4">
      <w:pPr>
        <w:pStyle w:val="ListParagraph"/>
      </w:pPr>
      <w:proofErr w:type="spellStart"/>
      <w:r w:rsidRPr="006417A4">
        <w:t>Anindilyakwa</w:t>
      </w:r>
      <w:proofErr w:type="spellEnd"/>
      <w:r w:rsidRPr="006417A4">
        <w:t xml:space="preserve"> Sea Rangers (</w:t>
      </w:r>
      <w:r w:rsidR="009D29AB" w:rsidRPr="006417A4">
        <w:t>Groote Eylandt</w:t>
      </w:r>
      <w:r w:rsidRPr="006417A4">
        <w:t>)</w:t>
      </w:r>
      <w:r w:rsidR="00E7721A" w:rsidRPr="006417A4">
        <w:t xml:space="preserve">; </w:t>
      </w:r>
      <w:r w:rsidR="00422469" w:rsidRPr="006417A4">
        <w:t>and</w:t>
      </w:r>
      <w:r w:rsidR="00E7721A" w:rsidRPr="006417A4">
        <w:t xml:space="preserve">, </w:t>
      </w:r>
    </w:p>
    <w:p w:rsidR="00E7721A" w:rsidRPr="006417A4" w:rsidRDefault="00516590" w:rsidP="006417A4">
      <w:pPr>
        <w:pStyle w:val="ListParagraph"/>
      </w:pPr>
      <w:proofErr w:type="spellStart"/>
      <w:r w:rsidRPr="006417A4">
        <w:t>Gumurr</w:t>
      </w:r>
      <w:proofErr w:type="spellEnd"/>
      <w:r w:rsidRPr="006417A4">
        <w:t xml:space="preserve"> </w:t>
      </w:r>
      <w:proofErr w:type="spellStart"/>
      <w:r w:rsidRPr="006417A4">
        <w:t>Marthakal</w:t>
      </w:r>
      <w:proofErr w:type="spellEnd"/>
      <w:r w:rsidRPr="006417A4">
        <w:t xml:space="preserve"> Sea Rangers (</w:t>
      </w:r>
      <w:r w:rsidR="00422469" w:rsidRPr="006417A4">
        <w:t>Elcho Island</w:t>
      </w:r>
      <w:r w:rsidRPr="006417A4">
        <w:t>)</w:t>
      </w:r>
      <w:r w:rsidR="00422469" w:rsidRPr="006417A4">
        <w:t xml:space="preserve">.  </w:t>
      </w:r>
    </w:p>
    <w:p w:rsidR="00422469" w:rsidRPr="006417A4" w:rsidRDefault="00422469" w:rsidP="006417A4">
      <w:r w:rsidRPr="006417A4">
        <w:t>Marine</w:t>
      </w:r>
      <w:r w:rsidR="00E7721A" w:rsidRPr="006417A4">
        <w:t>/Sea</w:t>
      </w:r>
      <w:r w:rsidRPr="006417A4">
        <w:t xml:space="preserve"> Rangers assist with </w:t>
      </w:r>
      <w:r w:rsidR="00967A46" w:rsidRPr="006417A4">
        <w:t xml:space="preserve">local </w:t>
      </w:r>
      <w:r w:rsidRPr="006417A4">
        <w:t>monitoring and surveillance of coastal waters, as well as providing a visual presence on the water.  Increasingly, Marine</w:t>
      </w:r>
      <w:r w:rsidR="00E7721A" w:rsidRPr="006417A4">
        <w:t>/Sea</w:t>
      </w:r>
      <w:r w:rsidRPr="006417A4">
        <w:t xml:space="preserve"> Rangers play an important role in educating both Indigenous and non-Indigenous fishers. </w:t>
      </w:r>
    </w:p>
    <w:p w:rsidR="00422469" w:rsidRPr="006417A4" w:rsidRDefault="00422469" w:rsidP="006417A4">
      <w:r w:rsidRPr="006417A4">
        <w:t>The types of activities routinely undertaken by Marine Rangers, as well as the nature of information reported by these groups, are outlined below.</w:t>
      </w:r>
    </w:p>
    <w:p w:rsidR="00422469" w:rsidRPr="006417A4" w:rsidRDefault="00967A46" w:rsidP="00BA7B0B">
      <w:pPr>
        <w:pStyle w:val="Heading2"/>
      </w:pPr>
      <w:r w:rsidRPr="006417A4">
        <w:t>S</w:t>
      </w:r>
      <w:r w:rsidR="00422469" w:rsidRPr="006417A4">
        <w:t xml:space="preserve">urveillance </w:t>
      </w:r>
    </w:p>
    <w:p w:rsidR="00967A46" w:rsidRPr="006417A4" w:rsidRDefault="00967A46" w:rsidP="006417A4">
      <w:r w:rsidRPr="006417A4">
        <w:t>Reports are provided to Fisheries and other government agencies on the following:</w:t>
      </w:r>
    </w:p>
    <w:p w:rsidR="00422469" w:rsidRPr="002D7DEE" w:rsidRDefault="00422469" w:rsidP="002D7DEE">
      <w:pPr>
        <w:pStyle w:val="ListParagraph"/>
      </w:pPr>
      <w:r w:rsidRPr="006417A4">
        <w:t xml:space="preserve">Any </w:t>
      </w:r>
      <w:r w:rsidRPr="002D7DEE">
        <w:t>illegal activities either witnessed or suspected.</w:t>
      </w:r>
    </w:p>
    <w:p w:rsidR="00422469" w:rsidRPr="002D7DEE" w:rsidRDefault="00422469" w:rsidP="002D7DEE">
      <w:pPr>
        <w:pStyle w:val="ListParagraph"/>
      </w:pPr>
      <w:r w:rsidRPr="002D7DEE">
        <w:t>Suspicious vessels, vehicles, aircraft or persons operating in local areas or in prohibited or closed areas.</w:t>
      </w:r>
    </w:p>
    <w:p w:rsidR="00422469" w:rsidRPr="002D7DEE" w:rsidRDefault="00422469" w:rsidP="002D7DEE">
      <w:pPr>
        <w:pStyle w:val="ListParagraph"/>
      </w:pPr>
      <w:r w:rsidRPr="002D7DEE">
        <w:t>Any illegal F</w:t>
      </w:r>
      <w:r w:rsidR="006C197A" w:rsidRPr="002D7DEE">
        <w:t xml:space="preserve">oreign </w:t>
      </w:r>
      <w:r w:rsidRPr="002D7DEE">
        <w:t>F</w:t>
      </w:r>
      <w:r w:rsidR="006C197A" w:rsidRPr="002D7DEE">
        <w:t xml:space="preserve">ishing </w:t>
      </w:r>
      <w:r w:rsidRPr="002D7DEE">
        <w:t>V</w:t>
      </w:r>
      <w:r w:rsidR="006C197A" w:rsidRPr="002D7DEE">
        <w:t>essel</w:t>
      </w:r>
      <w:r w:rsidRPr="002D7DEE">
        <w:t>s in l</w:t>
      </w:r>
      <w:r w:rsidR="006C197A" w:rsidRPr="002D7DEE">
        <w:t>ocal waters</w:t>
      </w:r>
      <w:r w:rsidRPr="002D7DEE">
        <w:t xml:space="preserve"> and/or any shore landings of illegal persons.</w:t>
      </w:r>
    </w:p>
    <w:p w:rsidR="00422469" w:rsidRPr="002D7DEE" w:rsidRDefault="00422469" w:rsidP="002D7DEE">
      <w:pPr>
        <w:pStyle w:val="ListParagraph"/>
      </w:pPr>
      <w:r w:rsidRPr="002D7DEE">
        <w:t>The presence of spotlights, small vessels or sounds of outboard motors operating in creeks at night.</w:t>
      </w:r>
    </w:p>
    <w:p w:rsidR="00422469" w:rsidRPr="002D7DEE" w:rsidRDefault="00422469" w:rsidP="002D7DEE">
      <w:pPr>
        <w:pStyle w:val="ListParagraph"/>
      </w:pPr>
      <w:r w:rsidRPr="002D7DEE">
        <w:t>Nets, crab pots or other fishing equipment whic</w:t>
      </w:r>
      <w:r w:rsidR="006C197A" w:rsidRPr="002D7DEE">
        <w:t>h are illegally set or unmarked.</w:t>
      </w:r>
    </w:p>
    <w:p w:rsidR="00422469" w:rsidRPr="002D7DEE" w:rsidRDefault="00422469" w:rsidP="002D7DEE">
      <w:pPr>
        <w:pStyle w:val="ListParagraph"/>
      </w:pPr>
      <w:r w:rsidRPr="002D7DEE">
        <w:t>Catches of aquatic life in excess of bag limits.</w:t>
      </w:r>
    </w:p>
    <w:p w:rsidR="00422469" w:rsidRPr="006417A4" w:rsidRDefault="00BA7B0B" w:rsidP="002D7DEE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BF783A" wp14:editId="5B743C29">
            <wp:simplePos x="0" y="0"/>
            <wp:positionH relativeFrom="margin">
              <wp:posOffset>2835275</wp:posOffset>
            </wp:positionH>
            <wp:positionV relativeFrom="margin">
              <wp:posOffset>5118735</wp:posOffset>
            </wp:positionV>
            <wp:extent cx="2438400" cy="1633220"/>
            <wp:effectExtent l="0" t="0" r="0" b="5080"/>
            <wp:wrapSquare wrapText="bothSides"/>
            <wp:docPr id="6" name="Picture 6" title="Jungkayi NT Fisheries B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33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noFill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69" w:rsidRPr="002D7DEE">
        <w:t>Fish or other aquatic life</w:t>
      </w:r>
      <w:r w:rsidR="00422469" w:rsidRPr="006417A4">
        <w:t xml:space="preserve"> being sold or offered at cheap rates.</w:t>
      </w:r>
    </w:p>
    <w:p w:rsidR="00422469" w:rsidRPr="002D7DEE" w:rsidRDefault="00422469" w:rsidP="00BA7B0B">
      <w:pPr>
        <w:pStyle w:val="Heading2"/>
        <w:jc w:val="left"/>
      </w:pPr>
      <w:r w:rsidRPr="002D7DEE">
        <w:t>Reporting of sea management activities</w:t>
      </w:r>
    </w:p>
    <w:p w:rsidR="00422469" w:rsidRPr="002D7DEE" w:rsidRDefault="00422469" w:rsidP="002D7DEE">
      <w:pPr>
        <w:pStyle w:val="ListParagraph"/>
      </w:pPr>
      <w:r w:rsidRPr="002D7DEE">
        <w:t>The presence of dead fish either floating or washed ashore.</w:t>
      </w:r>
    </w:p>
    <w:p w:rsidR="00422469" w:rsidRPr="002D7DEE" w:rsidRDefault="00422469" w:rsidP="002D7DEE">
      <w:pPr>
        <w:pStyle w:val="ListParagraph"/>
      </w:pPr>
      <w:r w:rsidRPr="002D7DEE">
        <w:t>Details and/or samples of suspicious or unknown marine species (e.g. aquatic pests) located in unusual areas or in increasing numbers.</w:t>
      </w:r>
    </w:p>
    <w:p w:rsidR="00422469" w:rsidRPr="006417A4" w:rsidRDefault="00422469" w:rsidP="002D7DEE">
      <w:pPr>
        <w:pStyle w:val="ListParagraph"/>
      </w:pPr>
      <w:r w:rsidRPr="002D7DEE">
        <w:t>Information on fishing patterns and the loss or return of aquatic species (e.g. fish,</w:t>
      </w:r>
      <w:r w:rsidRPr="006417A4">
        <w:t xml:space="preserve"> dugong, turtles etc.) in their patrol areas.</w:t>
      </w:r>
    </w:p>
    <w:p w:rsidR="00422469" w:rsidRPr="002D7DEE" w:rsidRDefault="00422469" w:rsidP="002D7DEE">
      <w:pPr>
        <w:pStyle w:val="ListParagraph"/>
      </w:pPr>
      <w:r w:rsidRPr="006417A4">
        <w:t xml:space="preserve">Any dead, sick </w:t>
      </w:r>
      <w:r w:rsidRPr="002D7DEE">
        <w:t>or injured dugong, crocodiles or turtles.</w:t>
      </w:r>
    </w:p>
    <w:p w:rsidR="00422469" w:rsidRPr="006417A4" w:rsidRDefault="00967A46" w:rsidP="002D7DEE">
      <w:pPr>
        <w:pStyle w:val="ListParagraph"/>
      </w:pPr>
      <w:r w:rsidRPr="002D7DEE">
        <w:t xml:space="preserve">Marine </w:t>
      </w:r>
      <w:r w:rsidR="00422469" w:rsidRPr="002D7DEE">
        <w:t>debris (e.</w:t>
      </w:r>
      <w:r w:rsidR="00422469" w:rsidRPr="006417A4">
        <w:t xml:space="preserve">g. </w:t>
      </w:r>
      <w:hyperlink r:id="rId14" w:history="1">
        <w:r w:rsidR="00422469" w:rsidRPr="007C7C09">
          <w:rPr>
            <w:rStyle w:val="Hyperlink"/>
            <w:b/>
          </w:rPr>
          <w:t>ghost nets</w:t>
        </w:r>
      </w:hyperlink>
      <w:r w:rsidR="00422469" w:rsidRPr="006417A4">
        <w:t xml:space="preserve"> </w:t>
      </w:r>
      <w:proofErr w:type="spellStart"/>
      <w:r w:rsidR="00422469" w:rsidRPr="006417A4">
        <w:t>etc</w:t>
      </w:r>
      <w:proofErr w:type="spellEnd"/>
      <w:r w:rsidR="00422469" w:rsidRPr="006417A4">
        <w:t xml:space="preserve">). </w:t>
      </w:r>
    </w:p>
    <w:p w:rsidR="00422469" w:rsidRPr="006417A4" w:rsidRDefault="00967A46" w:rsidP="00BA7B0B">
      <w:pPr>
        <w:pStyle w:val="Heading2"/>
      </w:pPr>
      <w:r w:rsidRPr="006417A4">
        <w:lastRenderedPageBreak/>
        <w:t>E</w:t>
      </w:r>
      <w:r w:rsidR="00422469" w:rsidRPr="006417A4">
        <w:t>ducation and other activities</w:t>
      </w:r>
    </w:p>
    <w:p w:rsidR="00422469" w:rsidRPr="006417A4" w:rsidRDefault="00422469" w:rsidP="006417A4">
      <w:pPr>
        <w:pStyle w:val="ListParagraph"/>
        <w:numPr>
          <w:ilvl w:val="0"/>
          <w:numId w:val="1"/>
        </w:numPr>
      </w:pPr>
      <w:r w:rsidRPr="006417A4">
        <w:t>Information provided to the public on fisheries regulations and policies</w:t>
      </w:r>
      <w:r w:rsidR="00C91821" w:rsidRPr="006417A4">
        <w:t>;</w:t>
      </w:r>
    </w:p>
    <w:p w:rsidR="00422469" w:rsidRPr="006417A4" w:rsidRDefault="00422469" w:rsidP="006417A4">
      <w:pPr>
        <w:pStyle w:val="ListParagraph"/>
        <w:numPr>
          <w:ilvl w:val="0"/>
          <w:numId w:val="1"/>
        </w:numPr>
      </w:pPr>
      <w:r w:rsidRPr="006417A4">
        <w:t>Information and education sessions provided to schools or other community groups;</w:t>
      </w:r>
    </w:p>
    <w:p w:rsidR="00422469" w:rsidRPr="006417A4" w:rsidRDefault="00422469" w:rsidP="006417A4">
      <w:pPr>
        <w:pStyle w:val="ListParagraph"/>
        <w:numPr>
          <w:ilvl w:val="0"/>
          <w:numId w:val="1"/>
        </w:numPr>
      </w:pPr>
      <w:r w:rsidRPr="006417A4">
        <w:t>Requirements for any additional education materials for distribution;</w:t>
      </w:r>
    </w:p>
    <w:p w:rsidR="00422469" w:rsidRPr="006417A4" w:rsidRDefault="00422469" w:rsidP="006417A4">
      <w:pPr>
        <w:pStyle w:val="ListParagraph"/>
        <w:numPr>
          <w:ilvl w:val="0"/>
          <w:numId w:val="1"/>
        </w:numPr>
      </w:pPr>
      <w:r w:rsidRPr="006417A4">
        <w:t>Reports to relevant forums such as Aboriginal Coastal Consultative Commit</w:t>
      </w:r>
      <w:r w:rsidR="00C91821" w:rsidRPr="006417A4">
        <w:t>tees or similar type committees.</w:t>
      </w:r>
    </w:p>
    <w:p w:rsidR="00422469" w:rsidRPr="006417A4" w:rsidRDefault="004D525B" w:rsidP="006417A4">
      <w:r w:rsidRPr="006417A4">
        <w:t xml:space="preserve">From a Northern Territory Government </w:t>
      </w:r>
      <w:r w:rsidR="00422469" w:rsidRPr="006417A4">
        <w:t>perspective, Marine</w:t>
      </w:r>
      <w:r w:rsidRPr="006417A4">
        <w:t>/Sea</w:t>
      </w:r>
      <w:r w:rsidR="00422469" w:rsidRPr="006417A4">
        <w:t xml:space="preserve"> Ranger groups add va</w:t>
      </w:r>
      <w:r w:rsidRPr="006417A4">
        <w:t>lue to the monitoring and protection of coastal habitats</w:t>
      </w:r>
      <w:r w:rsidR="00422469" w:rsidRPr="006417A4">
        <w:t xml:space="preserve"> in remote areas through: </w:t>
      </w:r>
    </w:p>
    <w:p w:rsidR="00422469" w:rsidRPr="006417A4" w:rsidRDefault="00422469" w:rsidP="006417A4">
      <w:pPr>
        <w:pStyle w:val="ListParagraph"/>
        <w:numPr>
          <w:ilvl w:val="0"/>
          <w:numId w:val="1"/>
        </w:numPr>
      </w:pPr>
      <w:r w:rsidRPr="006417A4">
        <w:t>Supporting the policing and deterrence of illegal activities through increased surveillance;</w:t>
      </w:r>
    </w:p>
    <w:p w:rsidR="00422469" w:rsidRPr="006417A4" w:rsidRDefault="004D525B" w:rsidP="006417A4">
      <w:pPr>
        <w:pStyle w:val="ListParagraph"/>
        <w:numPr>
          <w:ilvl w:val="0"/>
          <w:numId w:val="1"/>
        </w:numPr>
      </w:pPr>
      <w:r w:rsidRPr="006417A4">
        <w:t>Assisting government</w:t>
      </w:r>
      <w:r w:rsidR="00422469" w:rsidRPr="006417A4">
        <w:t xml:space="preserve"> when dealing with marine issues involving Indigenous people;</w:t>
      </w:r>
    </w:p>
    <w:p w:rsidR="00C91821" w:rsidRPr="006417A4" w:rsidRDefault="00C91821" w:rsidP="006417A4">
      <w:pPr>
        <w:pStyle w:val="ListParagraph"/>
        <w:numPr>
          <w:ilvl w:val="0"/>
          <w:numId w:val="1"/>
        </w:numPr>
      </w:pPr>
      <w:r w:rsidRPr="006417A4">
        <w:t>Provision of assistance in marine search and rescue activities;</w:t>
      </w:r>
    </w:p>
    <w:p w:rsidR="00C91821" w:rsidRPr="006417A4" w:rsidRDefault="00C91821" w:rsidP="006417A4">
      <w:pPr>
        <w:pStyle w:val="ListParagraph"/>
        <w:numPr>
          <w:ilvl w:val="0"/>
          <w:numId w:val="1"/>
        </w:numPr>
      </w:pPr>
      <w:r w:rsidRPr="006417A4">
        <w:t>Promotion and leadership of marine safety in remote communities;</w:t>
      </w:r>
    </w:p>
    <w:p w:rsidR="00422469" w:rsidRPr="006417A4" w:rsidRDefault="00422469" w:rsidP="006417A4">
      <w:pPr>
        <w:pStyle w:val="ListParagraph"/>
        <w:numPr>
          <w:ilvl w:val="0"/>
          <w:numId w:val="1"/>
        </w:numPr>
      </w:pPr>
      <w:r w:rsidRPr="006417A4">
        <w:t>Providing a more frequent and locally experienced presence when undertaking surveillance activities; and</w:t>
      </w:r>
    </w:p>
    <w:p w:rsidR="00422469" w:rsidRPr="006417A4" w:rsidRDefault="00422469" w:rsidP="006417A4">
      <w:pPr>
        <w:pStyle w:val="ListParagraph"/>
        <w:numPr>
          <w:ilvl w:val="0"/>
          <w:numId w:val="1"/>
        </w:numPr>
      </w:pPr>
      <w:r w:rsidRPr="006417A4">
        <w:t>Linking into Indigenous networks of information sharing.</w:t>
      </w:r>
    </w:p>
    <w:p w:rsidR="00C77D56" w:rsidRPr="006417A4" w:rsidRDefault="00C77D56" w:rsidP="006417A4">
      <w:pPr>
        <w:pStyle w:val="ListParagraph"/>
        <w:numPr>
          <w:ilvl w:val="0"/>
          <w:numId w:val="1"/>
        </w:numPr>
      </w:pPr>
      <w:r w:rsidRPr="006417A4">
        <w:t xml:space="preserve">Undertaking monitoring and research activities to ensure health of </w:t>
      </w:r>
      <w:proofErr w:type="spellStart"/>
      <w:r w:rsidRPr="006417A4">
        <w:t>fishstocks</w:t>
      </w:r>
      <w:proofErr w:type="spellEnd"/>
      <w:r w:rsidR="002D7DEE">
        <w:t>.</w:t>
      </w:r>
    </w:p>
    <w:p w:rsidR="00422469" w:rsidRPr="006417A4" w:rsidRDefault="00422469" w:rsidP="00BA7B0B">
      <w:pPr>
        <w:pStyle w:val="Heading1"/>
        <w:rPr>
          <w:iCs/>
        </w:rPr>
      </w:pPr>
      <w:bookmarkStart w:id="1" w:name="_Toc120533650"/>
      <w:r w:rsidRPr="006417A4">
        <w:rPr>
          <w:iCs/>
        </w:rPr>
        <w:t>T</w:t>
      </w:r>
      <w:r w:rsidR="002D7DEE">
        <w:t>raining for Marine/Sea Rangers</w:t>
      </w:r>
      <w:bookmarkEnd w:id="1"/>
    </w:p>
    <w:p w:rsidR="00BA7B0B" w:rsidRDefault="00C91821" w:rsidP="006417A4">
      <w:r w:rsidRPr="006417A4">
        <w:t>Since 2009</w:t>
      </w:r>
      <w:r w:rsidR="00EF31AE" w:rsidRPr="006417A4">
        <w:t xml:space="preserve"> some </w:t>
      </w:r>
      <w:r w:rsidR="00C77D56" w:rsidRPr="006417A4">
        <w:t>72</w:t>
      </w:r>
      <w:r w:rsidR="00422469" w:rsidRPr="006417A4">
        <w:t xml:space="preserve"> Marine</w:t>
      </w:r>
      <w:r w:rsidR="000A7733" w:rsidRPr="006417A4">
        <w:t>/Sea</w:t>
      </w:r>
      <w:r w:rsidR="00422469" w:rsidRPr="006417A4">
        <w:t xml:space="preserve"> Range</w:t>
      </w:r>
      <w:r w:rsidR="00EF31AE" w:rsidRPr="006417A4">
        <w:t xml:space="preserve">rs </w:t>
      </w:r>
      <w:r w:rsidR="00422469" w:rsidRPr="006417A4">
        <w:t xml:space="preserve">have successfully completed </w:t>
      </w:r>
      <w:r w:rsidR="00EF31AE" w:rsidRPr="006417A4">
        <w:t xml:space="preserve">a </w:t>
      </w:r>
      <w:r w:rsidR="00422469" w:rsidRPr="006417A4">
        <w:t>Certificate II Fisheries Compliance (Seafood Industry)</w:t>
      </w:r>
      <w:r w:rsidR="00EF31AE" w:rsidRPr="006417A4">
        <w:t xml:space="preserve"> course</w:t>
      </w:r>
      <w:r w:rsidR="00422469" w:rsidRPr="006417A4">
        <w:t xml:space="preserve">.  This training has been </w:t>
      </w:r>
      <w:r w:rsidR="00EF31AE" w:rsidRPr="006417A4">
        <w:t xml:space="preserve">developed and </w:t>
      </w:r>
      <w:r w:rsidR="00422469" w:rsidRPr="006417A4">
        <w:t xml:space="preserve">delivered by NT Fisheries, NT </w:t>
      </w:r>
      <w:r w:rsidRPr="006417A4">
        <w:t xml:space="preserve">Water Police and </w:t>
      </w:r>
      <w:r w:rsidR="00422469" w:rsidRPr="006417A4">
        <w:t>Charles Darwin University.</w:t>
      </w:r>
      <w:r w:rsidR="008B3C6E" w:rsidRPr="006417A4">
        <w:t xml:space="preserve"> </w:t>
      </w:r>
      <w:r w:rsidR="00E326EA">
        <w:t xml:space="preserve"> (</w:t>
      </w:r>
      <w:hyperlink r:id="rId15" w:history="1">
        <w:r w:rsidR="00E326EA" w:rsidRPr="00E326EA">
          <w:rPr>
            <w:rStyle w:val="Hyperlink"/>
          </w:rPr>
          <w:t>Download 2010 Report</w:t>
        </w:r>
      </w:hyperlink>
      <w:r w:rsidR="00E326EA">
        <w:t>)</w:t>
      </w:r>
    </w:p>
    <w:p w:rsidR="00422469" w:rsidRPr="00BA7B0B" w:rsidRDefault="00422469" w:rsidP="006417A4">
      <w:pPr>
        <w:rPr>
          <w:b/>
        </w:rPr>
      </w:pPr>
      <w:r w:rsidRPr="00BA7B0B">
        <w:rPr>
          <w:b/>
        </w:rPr>
        <w:t>Components of the curre</w:t>
      </w:r>
      <w:r w:rsidR="000A7733" w:rsidRPr="00BA7B0B">
        <w:rPr>
          <w:b/>
        </w:rPr>
        <w:t>nt training provided to r</w:t>
      </w:r>
      <w:r w:rsidRPr="00BA7B0B">
        <w:rPr>
          <w:b/>
        </w:rPr>
        <w:t>angers include:</w:t>
      </w:r>
    </w:p>
    <w:p w:rsidR="00422469" w:rsidRPr="006417A4" w:rsidRDefault="00422469" w:rsidP="006417A4">
      <w:pPr>
        <w:pStyle w:val="ListParagraph"/>
        <w:numPr>
          <w:ilvl w:val="0"/>
          <w:numId w:val="2"/>
        </w:numPr>
      </w:pPr>
      <w:r w:rsidRPr="006417A4">
        <w:t>Fi</w:t>
      </w:r>
      <w:r w:rsidR="000A7733" w:rsidRPr="006417A4">
        <w:t>sheries c</w:t>
      </w:r>
      <w:r w:rsidRPr="006417A4">
        <w:t>ompliance;</w:t>
      </w:r>
    </w:p>
    <w:p w:rsidR="00EF31AE" w:rsidRPr="006417A4" w:rsidRDefault="00422469" w:rsidP="006417A4">
      <w:pPr>
        <w:pStyle w:val="ListParagraph"/>
        <w:numPr>
          <w:ilvl w:val="0"/>
          <w:numId w:val="2"/>
        </w:numPr>
      </w:pPr>
      <w:r w:rsidRPr="006417A4">
        <w:t>Report writing and evidence gathering for court room settings;</w:t>
      </w:r>
    </w:p>
    <w:p w:rsidR="00422469" w:rsidRPr="006417A4" w:rsidRDefault="00422469" w:rsidP="006417A4">
      <w:pPr>
        <w:pStyle w:val="ListParagraph"/>
        <w:numPr>
          <w:ilvl w:val="0"/>
          <w:numId w:val="2"/>
        </w:numPr>
      </w:pPr>
      <w:r w:rsidRPr="006417A4">
        <w:t>Occupational Safety and Health at sea;</w:t>
      </w:r>
    </w:p>
    <w:p w:rsidR="00422469" w:rsidRPr="006417A4" w:rsidRDefault="00422469" w:rsidP="006417A4">
      <w:pPr>
        <w:pStyle w:val="ListParagraph"/>
        <w:numPr>
          <w:ilvl w:val="0"/>
          <w:numId w:val="2"/>
        </w:numPr>
      </w:pPr>
      <w:r w:rsidRPr="006417A4">
        <w:t>Techniques for the monitoring of marine resources;</w:t>
      </w:r>
    </w:p>
    <w:p w:rsidR="00422469" w:rsidRPr="006417A4" w:rsidRDefault="00422469" w:rsidP="006417A4">
      <w:pPr>
        <w:pStyle w:val="ListParagraph"/>
        <w:numPr>
          <w:ilvl w:val="0"/>
          <w:numId w:val="2"/>
        </w:numPr>
      </w:pPr>
      <w:r w:rsidRPr="006417A4">
        <w:t xml:space="preserve"> Liaison techniques when dealing with fishermen; and</w:t>
      </w:r>
    </w:p>
    <w:p w:rsidR="00422469" w:rsidRPr="006417A4" w:rsidRDefault="002D7DEE" w:rsidP="00BA7B0B">
      <w:pPr>
        <w:pStyle w:val="Heading1"/>
        <w:rPr>
          <w:iCs/>
        </w:rPr>
      </w:pPr>
      <w:r>
        <w:t>Government Coordination</w:t>
      </w:r>
    </w:p>
    <w:p w:rsidR="00422469" w:rsidRPr="006417A4" w:rsidRDefault="00422469" w:rsidP="006417A4">
      <w:r w:rsidRPr="006417A4">
        <w:t>Crucial to the effecti</w:t>
      </w:r>
      <w:r w:rsidR="004D525B" w:rsidRPr="006417A4">
        <w:t>veness of Marine/Sea Rangers</w:t>
      </w:r>
      <w:r w:rsidRPr="006417A4">
        <w:t xml:space="preserve"> is the coordination of ac</w:t>
      </w:r>
      <w:r w:rsidR="004D525B" w:rsidRPr="006417A4">
        <w:t>tivities</w:t>
      </w:r>
      <w:r w:rsidRPr="006417A4">
        <w:t xml:space="preserve"> with res</w:t>
      </w:r>
      <w:r w:rsidR="004D525B" w:rsidRPr="006417A4">
        <w:t>pect to coastal surveillance on behalf of government agencies.  As such,</w:t>
      </w:r>
      <w:r w:rsidRPr="006417A4">
        <w:t xml:space="preserve"> a </w:t>
      </w:r>
      <w:r w:rsidR="004D525B" w:rsidRPr="006417A4">
        <w:t xml:space="preserve">Marine Ranger Coordinator </w:t>
      </w:r>
      <w:r w:rsidRPr="006417A4">
        <w:t xml:space="preserve">position </w:t>
      </w:r>
      <w:r w:rsidR="004D525B" w:rsidRPr="006417A4">
        <w:t xml:space="preserve">has </w:t>
      </w:r>
      <w:r w:rsidRPr="006417A4">
        <w:t>be</w:t>
      </w:r>
      <w:r w:rsidR="004D525B" w:rsidRPr="006417A4">
        <w:t>en</w:t>
      </w:r>
      <w:r w:rsidRPr="006417A4">
        <w:t xml:space="preserve"> created within the NT</w:t>
      </w:r>
      <w:r w:rsidR="004D525B" w:rsidRPr="006417A4">
        <w:t xml:space="preserve"> Fisheries Division</w:t>
      </w:r>
      <w:r w:rsidRPr="006417A4">
        <w:t xml:space="preserve"> to undertake this role, and to assist Ranger groups to maintain their operational read</w:t>
      </w:r>
      <w:r w:rsidR="004D525B" w:rsidRPr="006417A4">
        <w:t xml:space="preserve">iness. The key activities </w:t>
      </w:r>
      <w:r w:rsidRPr="006417A4">
        <w:t>undertaken by this position are listed below.</w:t>
      </w:r>
    </w:p>
    <w:p w:rsidR="00422469" w:rsidRPr="006417A4" w:rsidRDefault="00422469" w:rsidP="006417A4">
      <w:pPr>
        <w:pStyle w:val="ListParagraph"/>
        <w:numPr>
          <w:ilvl w:val="0"/>
          <w:numId w:val="3"/>
        </w:numPr>
      </w:pPr>
      <w:r w:rsidRPr="006417A4">
        <w:t xml:space="preserve">Work with the Commonwealth and Territory </w:t>
      </w:r>
      <w:proofErr w:type="gramStart"/>
      <w:r w:rsidRPr="006417A4">
        <w:t>governments</w:t>
      </w:r>
      <w:proofErr w:type="gramEnd"/>
      <w:r w:rsidRPr="006417A4">
        <w:t xml:space="preserve"> agencies, land councils, local community organisations and Marine</w:t>
      </w:r>
      <w:r w:rsidR="004D525B" w:rsidRPr="006417A4">
        <w:t>/Sea</w:t>
      </w:r>
      <w:r w:rsidRPr="006417A4">
        <w:t xml:space="preserve"> Ranger groups to develop, implement and evaluate service l</w:t>
      </w:r>
      <w:r w:rsidR="004D525B" w:rsidRPr="006417A4">
        <w:t>evel agreements for coastal surveillance</w:t>
      </w:r>
      <w:r w:rsidRPr="006417A4">
        <w:t xml:space="preserve"> activities.</w:t>
      </w:r>
    </w:p>
    <w:p w:rsidR="00422469" w:rsidRPr="006417A4" w:rsidRDefault="00422469" w:rsidP="006417A4">
      <w:pPr>
        <w:pStyle w:val="ListParagraph"/>
        <w:numPr>
          <w:ilvl w:val="0"/>
          <w:numId w:val="3"/>
        </w:numPr>
      </w:pPr>
      <w:r w:rsidRPr="006417A4">
        <w:t>Liaise with all relevant agencies and groups to establish protocols and lines of commun</w:t>
      </w:r>
      <w:r w:rsidR="004D525B" w:rsidRPr="006417A4">
        <w:t>ication for the reporting of fishing activities</w:t>
      </w:r>
      <w:r w:rsidRPr="006417A4">
        <w:t>.</w:t>
      </w:r>
    </w:p>
    <w:p w:rsidR="00422469" w:rsidRPr="006417A4" w:rsidRDefault="00422469" w:rsidP="006417A4">
      <w:pPr>
        <w:pStyle w:val="ListParagraph"/>
        <w:numPr>
          <w:ilvl w:val="0"/>
          <w:numId w:val="3"/>
        </w:numPr>
      </w:pPr>
      <w:r w:rsidRPr="006417A4">
        <w:t>Assist Marine</w:t>
      </w:r>
      <w:r w:rsidR="004D525B" w:rsidRPr="006417A4">
        <w:t>/Sea</w:t>
      </w:r>
      <w:r w:rsidRPr="006417A4">
        <w:t xml:space="preserve"> Ranger groups with the procurement of resources</w:t>
      </w:r>
      <w:r w:rsidR="004D525B" w:rsidRPr="006417A4">
        <w:t xml:space="preserve"> and equipment to undertake </w:t>
      </w:r>
      <w:r w:rsidRPr="006417A4">
        <w:t>monitoring and surveillance operations.</w:t>
      </w:r>
    </w:p>
    <w:p w:rsidR="00422469" w:rsidRPr="006417A4" w:rsidRDefault="00422469" w:rsidP="006417A4">
      <w:pPr>
        <w:pStyle w:val="ListParagraph"/>
        <w:numPr>
          <w:ilvl w:val="0"/>
          <w:numId w:val="3"/>
        </w:numPr>
      </w:pPr>
      <w:r w:rsidRPr="006417A4">
        <w:t>Assist Marine</w:t>
      </w:r>
      <w:r w:rsidR="004D525B" w:rsidRPr="006417A4">
        <w:t>/Sea</w:t>
      </w:r>
      <w:r w:rsidRPr="006417A4">
        <w:t xml:space="preserve"> Ranger groups to maintain their operational readiness.</w:t>
      </w:r>
    </w:p>
    <w:p w:rsidR="00422469" w:rsidRPr="006417A4" w:rsidRDefault="00422469" w:rsidP="006417A4">
      <w:pPr>
        <w:pStyle w:val="ListParagraph"/>
        <w:numPr>
          <w:ilvl w:val="0"/>
          <w:numId w:val="3"/>
        </w:numPr>
      </w:pPr>
      <w:r w:rsidRPr="006417A4">
        <w:lastRenderedPageBreak/>
        <w:t xml:space="preserve"> Coordinate the training requirements for Marine</w:t>
      </w:r>
      <w:r w:rsidR="004D525B" w:rsidRPr="006417A4">
        <w:t>/Sea</w:t>
      </w:r>
      <w:r w:rsidRPr="006417A4">
        <w:t xml:space="preserve"> Rangers.</w:t>
      </w:r>
    </w:p>
    <w:p w:rsidR="00422469" w:rsidRPr="006417A4" w:rsidRDefault="00422469" w:rsidP="006417A4">
      <w:pPr>
        <w:pStyle w:val="ListParagraph"/>
        <w:numPr>
          <w:ilvl w:val="0"/>
          <w:numId w:val="3"/>
        </w:numPr>
      </w:pPr>
      <w:r w:rsidRPr="006417A4">
        <w:t>Main</w:t>
      </w:r>
      <w:r w:rsidR="004D525B" w:rsidRPr="006417A4">
        <w:t>tain records with respect to coastal surveillance</w:t>
      </w:r>
      <w:r w:rsidRPr="006417A4">
        <w:t xml:space="preserve"> activities undertaken by Marine Ranger groups.</w:t>
      </w:r>
    </w:p>
    <w:p w:rsidR="00422469" w:rsidRPr="006417A4" w:rsidRDefault="007A6E19" w:rsidP="00BA7B0B">
      <w:pPr>
        <w:pStyle w:val="Heading1"/>
      </w:pPr>
      <w:r w:rsidRPr="006417A4">
        <w:t>Achievements</w:t>
      </w:r>
    </w:p>
    <w:p w:rsidR="007B6919" w:rsidRPr="006417A4" w:rsidRDefault="007B6919" w:rsidP="00BA7B0B">
      <w:pPr>
        <w:pStyle w:val="Heading2"/>
      </w:pPr>
      <w:r w:rsidRPr="006417A4">
        <w:t>Participation in research</w:t>
      </w:r>
    </w:p>
    <w:p w:rsidR="003F49CB" w:rsidRPr="006417A4" w:rsidRDefault="003F49CB" w:rsidP="00BA7B0B">
      <w:r w:rsidRPr="006417A4">
        <w:t>Fisheries Division undertakes field work and ‘joint’ research activities with many of the Marine/Sea ranger groups across the NT.  Some of the achievements to date include:</w:t>
      </w:r>
    </w:p>
    <w:p w:rsidR="003F49CB" w:rsidRPr="006417A4" w:rsidRDefault="00847C44" w:rsidP="006417A4">
      <w:pPr>
        <w:pStyle w:val="ListParagraph"/>
        <w:numPr>
          <w:ilvl w:val="0"/>
          <w:numId w:val="5"/>
        </w:numPr>
      </w:pPr>
      <w:r w:rsidRPr="006417A4">
        <w:t xml:space="preserve">Installation of the </w:t>
      </w:r>
      <w:r w:rsidR="002E5067" w:rsidRPr="006417A4">
        <w:t>Blyth River marine sacred site buoyage system;</w:t>
      </w:r>
    </w:p>
    <w:p w:rsidR="002E5067" w:rsidRPr="006417A4" w:rsidRDefault="002E5067" w:rsidP="006417A4">
      <w:pPr>
        <w:pStyle w:val="ListParagraph"/>
        <w:numPr>
          <w:ilvl w:val="0"/>
          <w:numId w:val="5"/>
        </w:numPr>
      </w:pPr>
      <w:r w:rsidRPr="006417A4">
        <w:t>Juvenile mud crab research with</w:t>
      </w:r>
      <w:r w:rsidR="00D847E3" w:rsidRPr="006417A4">
        <w:t xml:space="preserve"> f</w:t>
      </w:r>
      <w:r w:rsidR="00304771" w:rsidRPr="006417A4">
        <w:t>our coastal ranger groups;</w:t>
      </w:r>
    </w:p>
    <w:p w:rsidR="002E5067" w:rsidRPr="006417A4" w:rsidRDefault="002E5067" w:rsidP="006417A4">
      <w:pPr>
        <w:pStyle w:val="ListParagraph"/>
        <w:numPr>
          <w:ilvl w:val="0"/>
          <w:numId w:val="5"/>
        </w:numPr>
      </w:pPr>
      <w:r w:rsidRPr="006417A4">
        <w:t xml:space="preserve">Juvenile </w:t>
      </w:r>
      <w:r w:rsidR="00D847E3" w:rsidRPr="006417A4">
        <w:t>and Mature snapper research with fisheries re</w:t>
      </w:r>
      <w:r w:rsidR="00304771" w:rsidRPr="006417A4">
        <w:t>search and costal ranger groups;</w:t>
      </w:r>
    </w:p>
    <w:p w:rsidR="002E5067" w:rsidRPr="006417A4" w:rsidRDefault="00EC59D8" w:rsidP="006417A4">
      <w:pPr>
        <w:pStyle w:val="ListParagraph"/>
        <w:numPr>
          <w:ilvl w:val="0"/>
          <w:numId w:val="5"/>
        </w:numPr>
      </w:pPr>
      <w:hyperlink r:id="rId16" w:history="1">
        <w:r w:rsidR="002E5067" w:rsidRPr="007C7C09">
          <w:rPr>
            <w:rStyle w:val="Hyperlink"/>
            <w:b/>
          </w:rPr>
          <w:t>Shark and Stingray Indigenous fishing</w:t>
        </w:r>
      </w:hyperlink>
      <w:r w:rsidR="002E5067" w:rsidRPr="006417A4">
        <w:rPr>
          <w:b/>
        </w:rPr>
        <w:t xml:space="preserve"> survey</w:t>
      </w:r>
      <w:r w:rsidR="002E5067" w:rsidRPr="006417A4">
        <w:t xml:space="preserve"> with </w:t>
      </w:r>
      <w:proofErr w:type="spellStart"/>
      <w:r w:rsidR="002E5067" w:rsidRPr="006417A4">
        <w:t>Anindilyakwa</w:t>
      </w:r>
      <w:proofErr w:type="spellEnd"/>
      <w:r w:rsidR="007C7C09">
        <w:t xml:space="preserve"> Sea Rangers of Groote Eylandt</w:t>
      </w:r>
      <w:r w:rsidR="002E5067" w:rsidRPr="006417A4">
        <w:t>;</w:t>
      </w:r>
    </w:p>
    <w:p w:rsidR="002E5067" w:rsidRPr="006417A4" w:rsidRDefault="00D847E3" w:rsidP="006417A4">
      <w:pPr>
        <w:pStyle w:val="ListParagraph"/>
        <w:numPr>
          <w:ilvl w:val="0"/>
          <w:numId w:val="5"/>
        </w:numPr>
      </w:pPr>
      <w:r w:rsidRPr="006417A4">
        <w:t>Ranger intelligence leading to four</w:t>
      </w:r>
      <w:r w:rsidR="002E5067" w:rsidRPr="006417A4">
        <w:t xml:space="preserve"> convictions for breaches to the </w:t>
      </w:r>
      <w:r w:rsidR="002E5067" w:rsidRPr="006417A4">
        <w:rPr>
          <w:i/>
        </w:rPr>
        <w:t>Fisheries Act</w:t>
      </w:r>
      <w:r w:rsidR="002E5067" w:rsidRPr="006417A4">
        <w:t xml:space="preserve"> and </w:t>
      </w:r>
      <w:r w:rsidR="002E5067" w:rsidRPr="006417A4">
        <w:rPr>
          <w:i/>
        </w:rPr>
        <w:t>Sacred Sites Ac</w:t>
      </w:r>
      <w:r w:rsidR="00304771" w:rsidRPr="006417A4">
        <w:rPr>
          <w:i/>
        </w:rPr>
        <w:t>t</w:t>
      </w:r>
      <w:r w:rsidR="00304771" w:rsidRPr="006417A4">
        <w:t>;</w:t>
      </w:r>
    </w:p>
    <w:p w:rsidR="002E5067" w:rsidRPr="006417A4" w:rsidRDefault="00D847E3" w:rsidP="006417A4">
      <w:pPr>
        <w:pStyle w:val="ListParagraph"/>
        <w:numPr>
          <w:ilvl w:val="0"/>
          <w:numId w:val="5"/>
        </w:numPr>
      </w:pPr>
      <w:r w:rsidRPr="006417A4">
        <w:t>Winner of the Northern Territory Seafo</w:t>
      </w:r>
      <w:r w:rsidR="00304771" w:rsidRPr="006417A4">
        <w:t>od Industry training award 2009</w:t>
      </w:r>
      <w:r w:rsidR="00B16157" w:rsidRPr="006417A4">
        <w:t xml:space="preserve"> and 2011</w:t>
      </w:r>
      <w:r w:rsidR="00304771" w:rsidRPr="006417A4">
        <w:t>;</w:t>
      </w:r>
    </w:p>
    <w:p w:rsidR="00C77D56" w:rsidRPr="006417A4" w:rsidRDefault="00C77D56" w:rsidP="006417A4">
      <w:pPr>
        <w:pStyle w:val="ListParagraph"/>
        <w:numPr>
          <w:ilvl w:val="0"/>
          <w:numId w:val="5"/>
        </w:numPr>
      </w:pPr>
      <w:r w:rsidRPr="006417A4">
        <w:t>Winner of the 2011 Chief Ministers Awards for Excellence in the Public Sector, Delivering Quality Education and Training category</w:t>
      </w:r>
    </w:p>
    <w:p w:rsidR="00D847E3" w:rsidRPr="006417A4" w:rsidRDefault="00D847E3" w:rsidP="006417A4">
      <w:pPr>
        <w:pStyle w:val="ListParagraph"/>
        <w:numPr>
          <w:ilvl w:val="0"/>
          <w:numId w:val="5"/>
        </w:numPr>
      </w:pPr>
      <w:r w:rsidRPr="006417A4">
        <w:t>Winner of the 5</w:t>
      </w:r>
      <w:r w:rsidRPr="006417A4">
        <w:rPr>
          <w:vertAlign w:val="superscript"/>
        </w:rPr>
        <w:t>th</w:t>
      </w:r>
      <w:r w:rsidRPr="006417A4">
        <w:t xml:space="preserve"> Australian </w:t>
      </w:r>
      <w:r w:rsidR="00304771" w:rsidRPr="006417A4">
        <w:t>Seafood Industry training award 2010;</w:t>
      </w:r>
      <w:r w:rsidR="007C7C09">
        <w:t xml:space="preserve"> and</w:t>
      </w:r>
    </w:p>
    <w:p w:rsidR="00EA6AE2" w:rsidRPr="006417A4" w:rsidRDefault="00D847E3" w:rsidP="006417A4">
      <w:pPr>
        <w:pStyle w:val="ListParagraph"/>
        <w:numPr>
          <w:ilvl w:val="0"/>
          <w:numId w:val="5"/>
        </w:numPr>
      </w:pPr>
      <w:r w:rsidRPr="006417A4">
        <w:t xml:space="preserve">A number </w:t>
      </w:r>
      <w:r w:rsidR="00304771" w:rsidRPr="006417A4">
        <w:t xml:space="preserve">of </w:t>
      </w:r>
      <w:r w:rsidR="00EA6AE2" w:rsidRPr="006417A4">
        <w:t xml:space="preserve">seized vessels and vehicles </w:t>
      </w:r>
      <w:r w:rsidR="00847C44" w:rsidRPr="006417A4">
        <w:t xml:space="preserve">have been </w:t>
      </w:r>
      <w:r w:rsidRPr="006417A4">
        <w:t xml:space="preserve">“gifted” providing </w:t>
      </w:r>
      <w:r w:rsidR="00EA6AE2" w:rsidRPr="006417A4">
        <w:t>additional resources to rangers.</w:t>
      </w:r>
    </w:p>
    <w:p w:rsidR="00BA7B0B" w:rsidRDefault="00D847E3" w:rsidP="006417A4">
      <w:pPr>
        <w:rPr>
          <w:noProof/>
        </w:rPr>
      </w:pPr>
      <w:r w:rsidRPr="006417A4">
        <w:t xml:space="preserve"> </w:t>
      </w:r>
      <w:r w:rsidR="00EA6AE2" w:rsidRPr="006417A4">
        <w:t xml:space="preserve">In recognition of the increasing engagement of Marine/Sea Rangers in fisheries related activities, </w:t>
      </w:r>
      <w:r w:rsidR="002E5067" w:rsidRPr="006417A4">
        <w:t xml:space="preserve">Fisheries Division has recently developed its own </w:t>
      </w:r>
      <w:hyperlink r:id="rId17" w:history="1">
        <w:r w:rsidR="002E5067" w:rsidRPr="007C7C09">
          <w:rPr>
            <w:rStyle w:val="Hyperlink"/>
            <w:b/>
          </w:rPr>
          <w:t>Marine/Sea Ranger engagement policy</w:t>
        </w:r>
      </w:hyperlink>
      <w:r w:rsidR="007C7C09">
        <w:t xml:space="preserve">. </w:t>
      </w:r>
      <w:r w:rsidR="00C769E6" w:rsidRPr="006417A4">
        <w:t>It is intended that this policy will provide clear guidelines for Fisheries staff that intend on working with Marine/Sea Rangers.</w:t>
      </w:r>
      <w:r w:rsidR="00BA7B0B" w:rsidRPr="00BA7B0B">
        <w:rPr>
          <w:noProof/>
        </w:rPr>
        <w:t xml:space="preserve"> </w:t>
      </w:r>
    </w:p>
    <w:p w:rsidR="00BA7B0B" w:rsidRDefault="00BA7B0B" w:rsidP="006417A4">
      <w:pPr>
        <w:rPr>
          <w:noProof/>
        </w:rPr>
      </w:pPr>
    </w:p>
    <w:p w:rsidR="002E5067" w:rsidRPr="006417A4" w:rsidRDefault="00BA7B0B" w:rsidP="006417A4">
      <w:r w:rsidRPr="006417A4">
        <w:rPr>
          <w:noProof/>
        </w:rPr>
        <w:drawing>
          <wp:inline distT="0" distB="0" distL="0" distR="0" wp14:anchorId="6DE5524C" wp14:editId="11932220">
            <wp:extent cx="5274310" cy="2194527"/>
            <wp:effectExtent l="0" t="0" r="2540" b="0"/>
            <wp:docPr id="31" name="Picture 31" descr="IMG_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G_158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84"/>
                    <a:stretch/>
                  </pic:blipFill>
                  <pic:spPr bwMode="auto">
                    <a:xfrm>
                      <a:off x="0" y="0"/>
                      <a:ext cx="5274310" cy="219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5067" w:rsidRPr="006417A4" w:rsidSect="007C7C09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09" w:rsidRDefault="007C7C09" w:rsidP="007C7C09">
      <w:pPr>
        <w:spacing w:after="0"/>
      </w:pPr>
      <w:r>
        <w:separator/>
      </w:r>
    </w:p>
  </w:endnote>
  <w:endnote w:type="continuationSeparator" w:id="0">
    <w:p w:rsidR="007C7C09" w:rsidRDefault="007C7C09" w:rsidP="007C7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Pr="007C7C09" w:rsidRDefault="007C7C09">
    <w:pPr>
      <w:pStyle w:val="Footer"/>
      <w:rPr>
        <w:b/>
        <w:sz w:val="18"/>
      </w:rPr>
    </w:pPr>
    <w:r w:rsidRPr="007C7C09">
      <w:rPr>
        <w:sz w:val="18"/>
      </w:rPr>
      <w:t>DEPARTMENT OF PRIMARY INDUSTRY AND FISHERIES</w:t>
    </w:r>
    <w:r w:rsidRPr="007C7C09">
      <w:rPr>
        <w:sz w:val="18"/>
      </w:rPr>
      <w:tab/>
    </w:r>
    <w:r>
      <w:rPr>
        <w:sz w:val="18"/>
      </w:rPr>
      <w:tab/>
    </w:r>
    <w:r w:rsidRPr="007C7C09">
      <w:rPr>
        <w:sz w:val="18"/>
      </w:rPr>
      <w:t xml:space="preserve">Page </w:t>
    </w:r>
    <w:r w:rsidRPr="007C7C09">
      <w:rPr>
        <w:b/>
        <w:sz w:val="18"/>
      </w:rPr>
      <w:fldChar w:fldCharType="begin"/>
    </w:r>
    <w:r w:rsidRPr="007C7C09">
      <w:rPr>
        <w:b/>
        <w:sz w:val="18"/>
      </w:rPr>
      <w:instrText xml:space="preserve"> PAGE  \* Arabic  \* MERGEFORMAT </w:instrText>
    </w:r>
    <w:r w:rsidRPr="007C7C09">
      <w:rPr>
        <w:b/>
        <w:sz w:val="18"/>
      </w:rPr>
      <w:fldChar w:fldCharType="separate"/>
    </w:r>
    <w:r w:rsidR="00EC59D8">
      <w:rPr>
        <w:b/>
        <w:noProof/>
        <w:sz w:val="18"/>
      </w:rPr>
      <w:t>4</w:t>
    </w:r>
    <w:r w:rsidRPr="007C7C09">
      <w:rPr>
        <w:b/>
        <w:sz w:val="18"/>
      </w:rPr>
      <w:fldChar w:fldCharType="end"/>
    </w:r>
    <w:r w:rsidRPr="007C7C09">
      <w:rPr>
        <w:sz w:val="18"/>
      </w:rPr>
      <w:t xml:space="preserve"> of </w:t>
    </w:r>
    <w:r w:rsidRPr="007C7C09">
      <w:rPr>
        <w:b/>
        <w:sz w:val="18"/>
      </w:rPr>
      <w:fldChar w:fldCharType="begin"/>
    </w:r>
    <w:r w:rsidRPr="007C7C09">
      <w:rPr>
        <w:b/>
        <w:sz w:val="18"/>
      </w:rPr>
      <w:instrText xml:space="preserve"> NUMPAGES  \* Arabic  \* MERGEFORMAT </w:instrText>
    </w:r>
    <w:r w:rsidRPr="007C7C09">
      <w:rPr>
        <w:b/>
        <w:sz w:val="18"/>
      </w:rPr>
      <w:fldChar w:fldCharType="separate"/>
    </w:r>
    <w:r w:rsidR="00EC59D8">
      <w:rPr>
        <w:b/>
        <w:noProof/>
        <w:sz w:val="18"/>
      </w:rPr>
      <w:t>4</w:t>
    </w:r>
    <w:r w:rsidRPr="007C7C09">
      <w:rPr>
        <w:b/>
        <w:sz w:val="18"/>
      </w:rPr>
      <w:fldChar w:fldCharType="end"/>
    </w:r>
  </w:p>
  <w:p w:rsidR="007C7C09" w:rsidRPr="007C7C09" w:rsidRDefault="007C7C09">
    <w:pPr>
      <w:pStyle w:val="Footer"/>
      <w:rPr>
        <w:sz w:val="18"/>
      </w:rPr>
    </w:pPr>
    <w:r w:rsidRPr="007C7C09">
      <w:rPr>
        <w:sz w:val="18"/>
      </w:rPr>
      <w:t>Last updated 12 June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Pr="007C7C09" w:rsidRDefault="007C7C09" w:rsidP="007C7C09">
    <w:pPr>
      <w:pStyle w:val="Footer"/>
      <w:rPr>
        <w:b/>
        <w:sz w:val="18"/>
      </w:rPr>
    </w:pPr>
    <w:r w:rsidRPr="007C7C09">
      <w:rPr>
        <w:sz w:val="18"/>
      </w:rPr>
      <w:t>DEPARTMENT OF PRIMARY INDUSTRY AND FISHERIES</w:t>
    </w:r>
    <w:r w:rsidRPr="007C7C09">
      <w:rPr>
        <w:sz w:val="18"/>
      </w:rPr>
      <w:tab/>
    </w:r>
    <w:r>
      <w:rPr>
        <w:sz w:val="18"/>
      </w:rPr>
      <w:tab/>
    </w:r>
    <w:r w:rsidRPr="007C7C09">
      <w:rPr>
        <w:sz w:val="18"/>
      </w:rPr>
      <w:t xml:space="preserve">Page </w:t>
    </w:r>
    <w:r w:rsidRPr="007C7C09">
      <w:rPr>
        <w:b/>
        <w:sz w:val="18"/>
      </w:rPr>
      <w:fldChar w:fldCharType="begin"/>
    </w:r>
    <w:r w:rsidRPr="007C7C09">
      <w:rPr>
        <w:b/>
        <w:sz w:val="18"/>
      </w:rPr>
      <w:instrText xml:space="preserve"> PAGE  \* Arabic  \* MERGEFORMAT </w:instrText>
    </w:r>
    <w:r w:rsidRPr="007C7C09">
      <w:rPr>
        <w:b/>
        <w:sz w:val="18"/>
      </w:rPr>
      <w:fldChar w:fldCharType="separate"/>
    </w:r>
    <w:r w:rsidR="00EC59D8">
      <w:rPr>
        <w:b/>
        <w:noProof/>
        <w:sz w:val="18"/>
      </w:rPr>
      <w:t>1</w:t>
    </w:r>
    <w:r w:rsidRPr="007C7C09">
      <w:rPr>
        <w:b/>
        <w:sz w:val="18"/>
      </w:rPr>
      <w:fldChar w:fldCharType="end"/>
    </w:r>
    <w:r w:rsidRPr="007C7C09">
      <w:rPr>
        <w:sz w:val="18"/>
      </w:rPr>
      <w:t xml:space="preserve"> of </w:t>
    </w:r>
    <w:r w:rsidRPr="007C7C09">
      <w:rPr>
        <w:b/>
        <w:sz w:val="18"/>
      </w:rPr>
      <w:fldChar w:fldCharType="begin"/>
    </w:r>
    <w:r w:rsidRPr="007C7C09">
      <w:rPr>
        <w:b/>
        <w:sz w:val="18"/>
      </w:rPr>
      <w:instrText xml:space="preserve"> NUMPAGES  \* Arabic  \* MERGEFORMAT </w:instrText>
    </w:r>
    <w:r w:rsidRPr="007C7C09">
      <w:rPr>
        <w:b/>
        <w:sz w:val="18"/>
      </w:rPr>
      <w:fldChar w:fldCharType="separate"/>
    </w:r>
    <w:r w:rsidR="00EC59D8">
      <w:rPr>
        <w:b/>
        <w:noProof/>
        <w:sz w:val="18"/>
      </w:rPr>
      <w:t>4</w:t>
    </w:r>
    <w:r w:rsidRPr="007C7C09">
      <w:rPr>
        <w:b/>
        <w:sz w:val="18"/>
      </w:rPr>
      <w:fldChar w:fldCharType="end"/>
    </w:r>
  </w:p>
  <w:p w:rsidR="007C7C09" w:rsidRPr="007C7C09" w:rsidRDefault="007C7C09">
    <w:pPr>
      <w:pStyle w:val="Footer"/>
      <w:rPr>
        <w:sz w:val="18"/>
      </w:rPr>
    </w:pPr>
    <w:r w:rsidRPr="007C7C09">
      <w:rPr>
        <w:sz w:val="18"/>
      </w:rPr>
      <w:t>Last updated 12 June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09" w:rsidRDefault="007C7C09" w:rsidP="007C7C09">
      <w:pPr>
        <w:spacing w:after="0"/>
      </w:pPr>
      <w:r>
        <w:separator/>
      </w:r>
    </w:p>
  </w:footnote>
  <w:footnote w:type="continuationSeparator" w:id="0">
    <w:p w:rsidR="007C7C09" w:rsidRDefault="007C7C09" w:rsidP="007C7C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Pr="007C7C09" w:rsidRDefault="007C7C09" w:rsidP="007C7C09">
    <w:pPr>
      <w:pStyle w:val="Header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1990725</wp:posOffset>
              </wp:positionH>
              <wp:positionV relativeFrom="paragraph">
                <wp:posOffset>264795</wp:posOffset>
              </wp:positionV>
              <wp:extent cx="3362325" cy="0"/>
              <wp:effectExtent l="0" t="19050" r="9525" b="19050"/>
              <wp:wrapNone/>
              <wp:docPr id="8" name="Straight Connector 8" descr="Header diveder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36232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alt="Header diveder&#10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20.85pt" to="421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" strokecolor="#bfbfbf [2412]" strokeweight="2.25pt"/>
          </w:pict>
        </mc:Fallback>
      </mc:AlternateContent>
    </w:r>
    <w:r w:rsidRPr="007C7C09">
      <w:rPr>
        <w:sz w:val="20"/>
      </w:rPr>
      <w:t>INDIGENOUS COMMUNITY MARINE RANGER PROGRAM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Header"/>
      <w:tblDescription w:val="Northern Territory Government Logo, Indigenous Community Marine Ranger Program, Department of Primary Industry and Fisheries"/>
    </w:tblPr>
    <w:tblGrid>
      <w:gridCol w:w="1809"/>
      <w:gridCol w:w="6713"/>
    </w:tblGrid>
    <w:tr w:rsidR="007C7C09" w:rsidRPr="006417A4" w:rsidTr="007C7C09">
      <w:trPr>
        <w:tblHeader/>
      </w:trPr>
      <w:tc>
        <w:tcPr>
          <w:tcW w:w="1809" w:type="dxa"/>
        </w:tcPr>
        <w:p w:rsidR="007C7C09" w:rsidRPr="006417A4" w:rsidRDefault="007C7C09" w:rsidP="001D633E">
          <w:r w:rsidRPr="006417A4">
            <w:rPr>
              <w:noProof/>
            </w:rPr>
            <w:drawing>
              <wp:inline distT="0" distB="0" distL="0" distR="0" wp14:anchorId="416417FE" wp14:editId="37F9365A">
                <wp:extent cx="1009650" cy="937895"/>
                <wp:effectExtent l="0" t="0" r="0" b="0"/>
                <wp:docPr id="7" name="Picture 7" descr="Northern Territory Government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G:\Exec and Comms Services\Publishing\Corporate Style\LOGOS\NTG Logo\NTG_new_sep09\NTG_left_align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3" w:type="dxa"/>
          <w:vAlign w:val="center"/>
        </w:tcPr>
        <w:p w:rsidR="007C7C09" w:rsidRPr="006417A4" w:rsidRDefault="007C7C09" w:rsidP="001D633E">
          <w:pPr>
            <w:jc w:val="left"/>
          </w:pPr>
          <w:r w:rsidRPr="006417A4">
            <w:rPr>
              <w:rStyle w:val="Heading1Char"/>
              <w:rFonts w:cstheme="minorHAnsi"/>
            </w:rPr>
            <w:t xml:space="preserve">Indigenous Community Marine </w:t>
          </w:r>
          <w:r>
            <w:rPr>
              <w:rStyle w:val="Heading1Char"/>
              <w:rFonts w:cstheme="minorHAnsi"/>
            </w:rPr>
            <w:br/>
          </w:r>
          <w:r w:rsidRPr="006417A4">
            <w:rPr>
              <w:rStyle w:val="Heading1Char"/>
              <w:rFonts w:cstheme="minorHAnsi"/>
            </w:rPr>
            <w:t>Ranger Program</w:t>
          </w:r>
        </w:p>
        <w:p w:rsidR="007C7C09" w:rsidRPr="006417A4" w:rsidRDefault="007C7C09" w:rsidP="001D633E">
          <w:pPr>
            <w:rPr>
              <w:b/>
            </w:rPr>
          </w:pPr>
          <w:r w:rsidRPr="006417A4">
            <w:t>DEPARTMENT OF</w:t>
          </w:r>
          <w:r w:rsidRPr="006417A4">
            <w:rPr>
              <w:b/>
            </w:rPr>
            <w:t xml:space="preserve"> </w:t>
          </w:r>
          <w:r w:rsidRPr="006417A4">
            <w:t>PRIMARY INDUSTRY AND FISHERIES</w:t>
          </w:r>
        </w:p>
      </w:tc>
    </w:tr>
  </w:tbl>
  <w:p w:rsidR="007C7C09" w:rsidRDefault="007C7C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0F28"/>
    <w:multiLevelType w:val="hybridMultilevel"/>
    <w:tmpl w:val="9CEA58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4C6A83"/>
    <w:multiLevelType w:val="hybridMultilevel"/>
    <w:tmpl w:val="D0B2B43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11209C"/>
    <w:multiLevelType w:val="hybridMultilevel"/>
    <w:tmpl w:val="69D6A736"/>
    <w:lvl w:ilvl="0" w:tplc="0C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494F17AC"/>
    <w:multiLevelType w:val="hybridMultilevel"/>
    <w:tmpl w:val="77B26F62"/>
    <w:lvl w:ilvl="0" w:tplc="60B69E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EF71E8"/>
    <w:multiLevelType w:val="hybridMultilevel"/>
    <w:tmpl w:val="4314BC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545948"/>
    <w:multiLevelType w:val="hybridMultilevel"/>
    <w:tmpl w:val="8C9CA1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69"/>
    <w:rsid w:val="000A7733"/>
    <w:rsid w:val="000D0ADB"/>
    <w:rsid w:val="002D7DEE"/>
    <w:rsid w:val="002E5067"/>
    <w:rsid w:val="00304771"/>
    <w:rsid w:val="003F49CB"/>
    <w:rsid w:val="00422469"/>
    <w:rsid w:val="00484547"/>
    <w:rsid w:val="004C43AD"/>
    <w:rsid w:val="004D525B"/>
    <w:rsid w:val="00516590"/>
    <w:rsid w:val="006417A4"/>
    <w:rsid w:val="006C197A"/>
    <w:rsid w:val="006D64F6"/>
    <w:rsid w:val="00741782"/>
    <w:rsid w:val="007A6E19"/>
    <w:rsid w:val="007B6919"/>
    <w:rsid w:val="007C7C09"/>
    <w:rsid w:val="007F35D6"/>
    <w:rsid w:val="008216A9"/>
    <w:rsid w:val="00843DD3"/>
    <w:rsid w:val="00847C44"/>
    <w:rsid w:val="008B3C6E"/>
    <w:rsid w:val="008F44FB"/>
    <w:rsid w:val="00933091"/>
    <w:rsid w:val="00967A46"/>
    <w:rsid w:val="00982013"/>
    <w:rsid w:val="009D29AB"/>
    <w:rsid w:val="009E1D10"/>
    <w:rsid w:val="00B16157"/>
    <w:rsid w:val="00BA3DB7"/>
    <w:rsid w:val="00BA7B0B"/>
    <w:rsid w:val="00BC5E36"/>
    <w:rsid w:val="00C01FA5"/>
    <w:rsid w:val="00C32B6F"/>
    <w:rsid w:val="00C667DE"/>
    <w:rsid w:val="00C67639"/>
    <w:rsid w:val="00C769E6"/>
    <w:rsid w:val="00C77D56"/>
    <w:rsid w:val="00C91821"/>
    <w:rsid w:val="00CA32E4"/>
    <w:rsid w:val="00CE596E"/>
    <w:rsid w:val="00D26EC9"/>
    <w:rsid w:val="00D847E3"/>
    <w:rsid w:val="00DE6B49"/>
    <w:rsid w:val="00E326EA"/>
    <w:rsid w:val="00E7721A"/>
    <w:rsid w:val="00EA6AE2"/>
    <w:rsid w:val="00EC59D8"/>
    <w:rsid w:val="00E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B0B"/>
    <w:pPr>
      <w:spacing w:after="240"/>
      <w:jc w:val="both"/>
    </w:pPr>
    <w:rPr>
      <w:rFonts w:asciiTheme="minorHAnsi" w:hAnsiTheme="minorHAnsi" w:cs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A7B0B"/>
    <w:pPr>
      <w:keepNext/>
      <w:spacing w:before="240" w:after="60"/>
      <w:outlineLvl w:val="0"/>
    </w:pPr>
    <w:rPr>
      <w:rFonts w:eastAsiaTheme="majorEastAsia" w:cstheme="majorBid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17A4"/>
    <w:pPr>
      <w:keepNext/>
      <w:spacing w:before="240" w:after="60"/>
      <w:outlineLvl w:val="1"/>
    </w:pPr>
    <w:rPr>
      <w:b/>
      <w:bCs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9">
    <w:name w:val="Pa19"/>
    <w:basedOn w:val="Normal"/>
    <w:next w:val="Normal"/>
    <w:rsid w:val="00422469"/>
    <w:pPr>
      <w:widowControl w:val="0"/>
      <w:spacing w:before="120" w:line="200" w:lineRule="atLeast"/>
    </w:pPr>
    <w:rPr>
      <w:rFonts w:ascii="Arial MT" w:hAnsi="Arial MT"/>
      <w:szCs w:val="20"/>
      <w:lang w:val="en-US" w:eastAsia="en-US"/>
    </w:rPr>
  </w:style>
  <w:style w:type="character" w:styleId="CommentReference">
    <w:name w:val="annotation reference"/>
    <w:semiHidden/>
    <w:rsid w:val="00967A46"/>
    <w:rPr>
      <w:sz w:val="16"/>
      <w:szCs w:val="16"/>
    </w:rPr>
  </w:style>
  <w:style w:type="paragraph" w:styleId="CommentText">
    <w:name w:val="annotation text"/>
    <w:basedOn w:val="Normal"/>
    <w:semiHidden/>
    <w:rsid w:val="00967A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7A46"/>
    <w:rPr>
      <w:b/>
      <w:bCs/>
    </w:rPr>
  </w:style>
  <w:style w:type="paragraph" w:styleId="BalloonText">
    <w:name w:val="Balloon Text"/>
    <w:basedOn w:val="Normal"/>
    <w:semiHidden/>
    <w:rsid w:val="00967A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A7B0B"/>
    <w:rPr>
      <w:rFonts w:asciiTheme="minorHAnsi" w:eastAsiaTheme="majorEastAsia" w:hAnsiTheme="minorHAnsi" w:cstheme="majorBidi"/>
      <w:b/>
      <w:bCs/>
      <w:caps/>
      <w:kern w:val="32"/>
      <w:sz w:val="32"/>
      <w:szCs w:val="32"/>
    </w:rPr>
  </w:style>
  <w:style w:type="table" w:styleId="TableGrid">
    <w:name w:val="Table Grid"/>
    <w:basedOn w:val="TableNormal"/>
    <w:rsid w:val="0064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7A4"/>
    <w:pPr>
      <w:numPr>
        <w:numId w:val="6"/>
      </w:numPr>
      <w:contextualSpacing/>
    </w:pPr>
  </w:style>
  <w:style w:type="character" w:styleId="Hyperlink">
    <w:name w:val="Hyperlink"/>
    <w:basedOn w:val="DefaultParagraphFont"/>
    <w:rsid w:val="00BA7B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7C7C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7C09"/>
    <w:rPr>
      <w:rFonts w:asciiTheme="minorHAnsi" w:hAnsiTheme="minorHAnsi" w:cstheme="minorHAnsi"/>
      <w:sz w:val="22"/>
      <w:szCs w:val="24"/>
    </w:rPr>
  </w:style>
  <w:style w:type="paragraph" w:styleId="Footer">
    <w:name w:val="footer"/>
    <w:basedOn w:val="Normal"/>
    <w:link w:val="FooterChar"/>
    <w:rsid w:val="007C7C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C7C09"/>
    <w:rPr>
      <w:rFonts w:asciiTheme="minorHAnsi" w:hAnsiTheme="minorHAnsi" w:cstheme="minorHAnsi"/>
      <w:sz w:val="22"/>
      <w:szCs w:val="24"/>
    </w:rPr>
  </w:style>
  <w:style w:type="character" w:styleId="FollowedHyperlink">
    <w:name w:val="FollowedHyperlink"/>
    <w:basedOn w:val="DefaultParagraphFont"/>
    <w:rsid w:val="00E326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B0B"/>
    <w:pPr>
      <w:spacing w:after="240"/>
      <w:jc w:val="both"/>
    </w:pPr>
    <w:rPr>
      <w:rFonts w:asciiTheme="minorHAnsi" w:hAnsiTheme="minorHAnsi" w:cs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A7B0B"/>
    <w:pPr>
      <w:keepNext/>
      <w:spacing w:before="240" w:after="60"/>
      <w:outlineLvl w:val="0"/>
    </w:pPr>
    <w:rPr>
      <w:rFonts w:eastAsiaTheme="majorEastAsia" w:cstheme="majorBid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17A4"/>
    <w:pPr>
      <w:keepNext/>
      <w:spacing w:before="240" w:after="60"/>
      <w:outlineLvl w:val="1"/>
    </w:pPr>
    <w:rPr>
      <w:b/>
      <w:bCs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9">
    <w:name w:val="Pa19"/>
    <w:basedOn w:val="Normal"/>
    <w:next w:val="Normal"/>
    <w:rsid w:val="00422469"/>
    <w:pPr>
      <w:widowControl w:val="0"/>
      <w:spacing w:before="120" w:line="200" w:lineRule="atLeast"/>
    </w:pPr>
    <w:rPr>
      <w:rFonts w:ascii="Arial MT" w:hAnsi="Arial MT"/>
      <w:szCs w:val="20"/>
      <w:lang w:val="en-US" w:eastAsia="en-US"/>
    </w:rPr>
  </w:style>
  <w:style w:type="character" w:styleId="CommentReference">
    <w:name w:val="annotation reference"/>
    <w:semiHidden/>
    <w:rsid w:val="00967A46"/>
    <w:rPr>
      <w:sz w:val="16"/>
      <w:szCs w:val="16"/>
    </w:rPr>
  </w:style>
  <w:style w:type="paragraph" w:styleId="CommentText">
    <w:name w:val="annotation text"/>
    <w:basedOn w:val="Normal"/>
    <w:semiHidden/>
    <w:rsid w:val="00967A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7A46"/>
    <w:rPr>
      <w:b/>
      <w:bCs/>
    </w:rPr>
  </w:style>
  <w:style w:type="paragraph" w:styleId="BalloonText">
    <w:name w:val="Balloon Text"/>
    <w:basedOn w:val="Normal"/>
    <w:semiHidden/>
    <w:rsid w:val="00967A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A7B0B"/>
    <w:rPr>
      <w:rFonts w:asciiTheme="minorHAnsi" w:eastAsiaTheme="majorEastAsia" w:hAnsiTheme="minorHAnsi" w:cstheme="majorBidi"/>
      <w:b/>
      <w:bCs/>
      <w:caps/>
      <w:kern w:val="32"/>
      <w:sz w:val="32"/>
      <w:szCs w:val="32"/>
    </w:rPr>
  </w:style>
  <w:style w:type="table" w:styleId="TableGrid">
    <w:name w:val="Table Grid"/>
    <w:basedOn w:val="TableNormal"/>
    <w:rsid w:val="0064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7A4"/>
    <w:pPr>
      <w:numPr>
        <w:numId w:val="6"/>
      </w:numPr>
      <w:contextualSpacing/>
    </w:pPr>
  </w:style>
  <w:style w:type="character" w:styleId="Hyperlink">
    <w:name w:val="Hyperlink"/>
    <w:basedOn w:val="DefaultParagraphFont"/>
    <w:rsid w:val="00BA7B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7C7C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7C09"/>
    <w:rPr>
      <w:rFonts w:asciiTheme="minorHAnsi" w:hAnsiTheme="minorHAnsi" w:cstheme="minorHAnsi"/>
      <w:sz w:val="22"/>
      <w:szCs w:val="24"/>
    </w:rPr>
  </w:style>
  <w:style w:type="paragraph" w:styleId="Footer">
    <w:name w:val="footer"/>
    <w:basedOn w:val="Normal"/>
    <w:link w:val="FooterChar"/>
    <w:rsid w:val="007C7C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C7C09"/>
    <w:rPr>
      <w:rFonts w:asciiTheme="minorHAnsi" w:hAnsiTheme="minorHAnsi" w:cstheme="minorHAnsi"/>
      <w:sz w:val="22"/>
      <w:szCs w:val="24"/>
    </w:rPr>
  </w:style>
  <w:style w:type="character" w:styleId="FollowedHyperlink">
    <w:name w:val="FollowedHyperlink"/>
    <w:basedOn w:val="DefaultParagraphFont"/>
    <w:rsid w:val="00E326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anindilyakwa.com.au/" TargetMode="External"/><Relationship Id="rId17" Type="http://schemas.openxmlformats.org/officeDocument/2006/relationships/hyperlink" Target="http://www.nt.gov.au/d/Fisheries/Content/File/indigenous/Fisheries_Engagement_Guidelin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t.gov.au/d/Content/File/p/Fish_Rep/FR105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lc.org.a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t.gov.au/d/Content/File/p/downloads/MRTR_201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iwilandcouncil.com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t.gov.au/d/Fisheries/index.cfm?header=Ghost%20Nets%20-%201800%20891%20136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9133-DB45-4AC8-A562-72531AD4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Indigenous Community Marine Ranger Program</vt:lpstr>
    </vt:vector>
  </TitlesOfParts>
  <Company>Northern Territory Government</Company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Community Marine Ranger Program</dc:title>
  <dc:creator>rdc</dc:creator>
  <cp:lastModifiedBy>Darrel Trueman</cp:lastModifiedBy>
  <cp:revision>2</cp:revision>
  <cp:lastPrinted>2011-01-27T02:13:00Z</cp:lastPrinted>
  <dcterms:created xsi:type="dcterms:W3CDTF">2016-03-16T01:25:00Z</dcterms:created>
  <dcterms:modified xsi:type="dcterms:W3CDTF">2016-03-16T01:25:00Z</dcterms:modified>
</cp:coreProperties>
</file>