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B99F32" w14:textId="7A54C164" w:rsidR="0076058D" w:rsidRDefault="00E0106E" w:rsidP="002A477B">
      <w:pPr>
        <w:pStyle w:val="Heading2"/>
      </w:pPr>
      <w:bookmarkStart w:id="0" w:name="_Toc70578969"/>
      <w:bookmarkStart w:id="1" w:name="_GoBack"/>
      <w:r>
        <w:rPr>
          <w:noProof/>
          <w:snapToGrid/>
          <w:lang w:eastAsia="en-AU"/>
        </w:rPr>
        <w:drawing>
          <wp:anchor distT="0" distB="0" distL="114300" distR="114300" simplePos="0" relativeHeight="251659264" behindDoc="0" locked="0" layoutInCell="1" allowOverlap="1" wp14:anchorId="0F5A24B1" wp14:editId="66C04CF2">
            <wp:simplePos x="0" y="0"/>
            <wp:positionH relativeFrom="column">
              <wp:posOffset>-752475</wp:posOffset>
            </wp:positionH>
            <wp:positionV relativeFrom="paragraph">
              <wp:posOffset>-766445</wp:posOffset>
            </wp:positionV>
            <wp:extent cx="7633335" cy="10742930"/>
            <wp:effectExtent l="0" t="0" r="0" b="0"/>
            <wp:wrapNone/>
            <wp:docPr id="24" name="Picture 16" descr="electrofishing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lectrofishing cov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33335" cy="10742930"/>
                    </a:xfrm>
                    <a:prstGeom prst="rect">
                      <a:avLst/>
                    </a:prstGeom>
                    <a:noFill/>
                  </pic:spPr>
                </pic:pic>
              </a:graphicData>
            </a:graphic>
            <wp14:sizeRelH relativeFrom="page">
              <wp14:pctWidth>0</wp14:pctWidth>
            </wp14:sizeRelH>
            <wp14:sizeRelV relativeFrom="page">
              <wp14:pctHeight>0</wp14:pctHeight>
            </wp14:sizeRelV>
          </wp:anchor>
        </w:drawing>
      </w:r>
      <w:bookmarkEnd w:id="1"/>
      <w:r w:rsidR="00F748D0">
        <w:tab/>
      </w:r>
    </w:p>
    <w:p w14:paraId="2C1D25DF" w14:textId="77777777" w:rsidR="00A0407F" w:rsidRDefault="00A0407F" w:rsidP="00A0407F"/>
    <w:p w14:paraId="75429448" w14:textId="77777777" w:rsidR="00A0407F" w:rsidRDefault="00A0407F" w:rsidP="00A0407F"/>
    <w:p w14:paraId="163F77CF" w14:textId="77777777" w:rsidR="00A0407F" w:rsidRDefault="00A0407F" w:rsidP="00A0407F"/>
    <w:p w14:paraId="1BE3F82C" w14:textId="77777777" w:rsidR="00A0407F" w:rsidRDefault="00A0407F" w:rsidP="00A0407F"/>
    <w:p w14:paraId="13B47DC3" w14:textId="77777777" w:rsidR="00554939" w:rsidRDefault="00554939" w:rsidP="00A0407F"/>
    <w:p w14:paraId="0E496A26" w14:textId="77777777" w:rsidR="00554939" w:rsidRDefault="00554939" w:rsidP="00A0407F"/>
    <w:p w14:paraId="3179F225" w14:textId="77777777" w:rsidR="00554939" w:rsidRDefault="00554939" w:rsidP="00A0407F"/>
    <w:p w14:paraId="2E4B5414" w14:textId="77777777" w:rsidR="00554939" w:rsidRDefault="00554939" w:rsidP="00A0407F"/>
    <w:p w14:paraId="1AE5468E" w14:textId="77777777" w:rsidR="00554939" w:rsidRDefault="00554939" w:rsidP="00A0407F"/>
    <w:p w14:paraId="68D06D68" w14:textId="77777777" w:rsidR="00A0407F" w:rsidRDefault="00A0407F" w:rsidP="00A0407F"/>
    <w:p w14:paraId="1F0214FC" w14:textId="77777777" w:rsidR="00A0407F" w:rsidRDefault="00A0407F" w:rsidP="00A0407F"/>
    <w:p w14:paraId="2DEBD819" w14:textId="77777777" w:rsidR="00A0407F" w:rsidRDefault="00A0407F" w:rsidP="00A0407F"/>
    <w:p w14:paraId="4BCDF4AC" w14:textId="77777777" w:rsidR="00A0407F" w:rsidRPr="00FC64F4" w:rsidRDefault="00A0407F" w:rsidP="00A0407F">
      <w:pPr>
        <w:rPr>
          <w:caps/>
        </w:rPr>
      </w:pPr>
    </w:p>
    <w:p w14:paraId="3730502A" w14:textId="77777777" w:rsidR="004C6D2C" w:rsidRPr="009F4F07" w:rsidRDefault="00C017FD" w:rsidP="004C6D2C">
      <w:pPr>
        <w:ind w:left="3960"/>
        <w:jc w:val="right"/>
        <w:rPr>
          <w:caps/>
          <w:color w:val="4A245E"/>
          <w:spacing w:val="8"/>
          <w:sz w:val="32"/>
          <w:szCs w:val="32"/>
        </w:rPr>
      </w:pPr>
      <w:r>
        <w:rPr>
          <w:caps/>
          <w:color w:val="4A245E"/>
          <w:spacing w:val="8"/>
          <w:sz w:val="32"/>
          <w:szCs w:val="32"/>
        </w:rPr>
        <w:t>Electrofishing</w:t>
      </w:r>
    </w:p>
    <w:p w14:paraId="53802164" w14:textId="77777777" w:rsidR="002176A5" w:rsidRPr="009F4F07" w:rsidRDefault="004C6D2C" w:rsidP="004C6D2C">
      <w:pPr>
        <w:ind w:left="3960"/>
        <w:jc w:val="right"/>
        <w:rPr>
          <w:color w:val="4A245E"/>
          <w:spacing w:val="8"/>
          <w:sz w:val="32"/>
          <w:szCs w:val="32"/>
        </w:rPr>
      </w:pPr>
      <w:r w:rsidRPr="009F4F07">
        <w:rPr>
          <w:color w:val="4A245E"/>
          <w:spacing w:val="8"/>
          <w:sz w:val="32"/>
          <w:szCs w:val="32"/>
        </w:rPr>
        <w:t xml:space="preserve">in </w:t>
      </w:r>
      <w:r w:rsidR="00C017FD">
        <w:rPr>
          <w:color w:val="4A245E"/>
          <w:spacing w:val="8"/>
          <w:sz w:val="32"/>
          <w:szCs w:val="32"/>
        </w:rPr>
        <w:t>Durack Lakes</w:t>
      </w:r>
    </w:p>
    <w:p w14:paraId="758DD3C3" w14:textId="77777777" w:rsidR="002176A5" w:rsidRPr="009F4F07" w:rsidRDefault="002176A5" w:rsidP="004C6D2C">
      <w:pPr>
        <w:ind w:left="3960"/>
        <w:jc w:val="center"/>
        <w:rPr>
          <w:b/>
          <w:bCs w:val="0"/>
          <w:color w:val="4A245E"/>
          <w:spacing w:val="8"/>
          <w:sz w:val="24"/>
          <w:szCs w:val="24"/>
        </w:rPr>
      </w:pPr>
    </w:p>
    <w:p w14:paraId="5D01E942" w14:textId="77777777" w:rsidR="002176A5" w:rsidRPr="009F4F07" w:rsidRDefault="00C017FD" w:rsidP="004C6D2C">
      <w:pPr>
        <w:ind w:left="3960"/>
        <w:jc w:val="right"/>
        <w:rPr>
          <w:b/>
          <w:bCs w:val="0"/>
          <w:color w:val="4A245E"/>
          <w:spacing w:val="8"/>
          <w:sz w:val="24"/>
          <w:szCs w:val="24"/>
        </w:rPr>
      </w:pPr>
      <w:r>
        <w:rPr>
          <w:b/>
          <w:bCs w:val="0"/>
          <w:color w:val="4A245E"/>
          <w:spacing w:val="8"/>
          <w:sz w:val="24"/>
          <w:szCs w:val="24"/>
        </w:rPr>
        <w:t>May</w:t>
      </w:r>
      <w:r w:rsidR="00B44E2E">
        <w:rPr>
          <w:b/>
          <w:bCs w:val="0"/>
          <w:color w:val="4A245E"/>
          <w:spacing w:val="8"/>
          <w:sz w:val="24"/>
          <w:szCs w:val="24"/>
        </w:rPr>
        <w:t xml:space="preserve"> 2015</w:t>
      </w:r>
    </w:p>
    <w:p w14:paraId="2D5E67EA" w14:textId="77777777" w:rsidR="00212E5C" w:rsidRDefault="00212E5C" w:rsidP="004C6D2C">
      <w:pPr>
        <w:ind w:left="3960"/>
        <w:jc w:val="right"/>
        <w:rPr>
          <w:b/>
          <w:bCs w:val="0"/>
          <w:spacing w:val="8"/>
          <w:sz w:val="24"/>
          <w:szCs w:val="24"/>
        </w:rPr>
      </w:pPr>
    </w:p>
    <w:p w14:paraId="19C534CE" w14:textId="77777777" w:rsidR="00212E5C" w:rsidRDefault="00212E5C" w:rsidP="004C6D2C">
      <w:pPr>
        <w:ind w:left="3960"/>
        <w:jc w:val="right"/>
        <w:rPr>
          <w:b/>
          <w:bCs w:val="0"/>
          <w:spacing w:val="8"/>
          <w:sz w:val="24"/>
          <w:szCs w:val="24"/>
        </w:rPr>
      </w:pPr>
    </w:p>
    <w:p w14:paraId="3D879089" w14:textId="77777777" w:rsidR="00212E5C" w:rsidRPr="009F4F07" w:rsidRDefault="00B44E2E" w:rsidP="004C6D2C">
      <w:pPr>
        <w:ind w:left="3960"/>
        <w:jc w:val="right"/>
        <w:rPr>
          <w:b/>
          <w:bCs w:val="0"/>
          <w:spacing w:val="8"/>
          <w:sz w:val="24"/>
          <w:szCs w:val="24"/>
        </w:rPr>
      </w:pPr>
      <w:r>
        <w:rPr>
          <w:b/>
          <w:bCs w:val="0"/>
          <w:spacing w:val="8"/>
          <w:sz w:val="22"/>
          <w:szCs w:val="22"/>
        </w:rPr>
        <w:t xml:space="preserve"> </w:t>
      </w:r>
      <w:r w:rsidR="00703895">
        <w:rPr>
          <w:b/>
          <w:bCs w:val="0"/>
          <w:spacing w:val="8"/>
          <w:sz w:val="22"/>
          <w:szCs w:val="22"/>
        </w:rPr>
        <w:t>M</w:t>
      </w:r>
      <w:r w:rsidR="00CE43C3">
        <w:rPr>
          <w:b/>
          <w:bCs w:val="0"/>
          <w:spacing w:val="8"/>
          <w:sz w:val="22"/>
          <w:szCs w:val="22"/>
        </w:rPr>
        <w:t>.</w:t>
      </w:r>
      <w:r w:rsidR="00703895">
        <w:rPr>
          <w:b/>
          <w:bCs w:val="0"/>
          <w:spacing w:val="8"/>
          <w:sz w:val="22"/>
          <w:szCs w:val="22"/>
        </w:rPr>
        <w:t xml:space="preserve"> Skarlatos Simoes</w:t>
      </w:r>
    </w:p>
    <w:p w14:paraId="14C0BF79" w14:textId="77777777" w:rsidR="002176A5" w:rsidRPr="00FC64F4" w:rsidRDefault="002176A5" w:rsidP="002176A5">
      <w:pPr>
        <w:ind w:left="3960"/>
        <w:rPr>
          <w:spacing w:val="8"/>
        </w:rPr>
      </w:pPr>
    </w:p>
    <w:p w14:paraId="417E476B" w14:textId="77777777" w:rsidR="002176A5" w:rsidRPr="00FC64F4" w:rsidRDefault="002176A5" w:rsidP="002176A5">
      <w:pPr>
        <w:ind w:left="3960"/>
        <w:rPr>
          <w:b/>
          <w:bCs w:val="0"/>
          <w:spacing w:val="8"/>
          <w:sz w:val="22"/>
          <w:szCs w:val="22"/>
        </w:rPr>
      </w:pPr>
    </w:p>
    <w:p w14:paraId="2486B222" w14:textId="77777777" w:rsidR="00A0407F" w:rsidRPr="00A0407F" w:rsidRDefault="00A0407F" w:rsidP="00A0407F">
      <w:pPr>
        <w:sectPr w:rsidR="00A0407F" w:rsidRPr="00A0407F" w:rsidSect="006579F1">
          <w:headerReference w:type="even" r:id="rId10"/>
          <w:headerReference w:type="default" r:id="rId11"/>
          <w:footerReference w:type="default" r:id="rId12"/>
          <w:headerReference w:type="first" r:id="rId13"/>
          <w:pgSz w:w="11906" w:h="16838" w:code="9"/>
          <w:pgMar w:top="1134" w:right="1134" w:bottom="284" w:left="1134" w:header="720" w:footer="567" w:gutter="0"/>
          <w:cols w:space="720"/>
          <w:docGrid w:linePitch="272"/>
        </w:sectPr>
      </w:pPr>
    </w:p>
    <w:bookmarkEnd w:id="0"/>
    <w:p w14:paraId="5E6C8928" w14:textId="77777777" w:rsidR="009F0FA7" w:rsidRDefault="009F0FA7" w:rsidP="00801BAB"/>
    <w:p w14:paraId="04D6B653" w14:textId="77777777" w:rsidR="009F0FA7" w:rsidRPr="009F0FA7" w:rsidRDefault="009F0FA7" w:rsidP="009F0FA7"/>
    <w:p w14:paraId="3C1D4C1E" w14:textId="77777777" w:rsidR="009F0FA7" w:rsidRPr="009F0FA7" w:rsidRDefault="009F0FA7" w:rsidP="009F0FA7"/>
    <w:p w14:paraId="4AFDFD0E" w14:textId="77777777" w:rsidR="009F0FA7" w:rsidRPr="009F0FA7" w:rsidRDefault="009F0FA7" w:rsidP="009F0FA7"/>
    <w:p w14:paraId="0CE1D9FB" w14:textId="77777777" w:rsidR="009F0FA7" w:rsidRPr="009F0FA7" w:rsidRDefault="009F0FA7" w:rsidP="009F0FA7"/>
    <w:p w14:paraId="4F742822" w14:textId="77777777" w:rsidR="009F0FA7" w:rsidRPr="009F0FA7" w:rsidRDefault="009F0FA7" w:rsidP="009F0FA7"/>
    <w:p w14:paraId="363471CD" w14:textId="77777777" w:rsidR="009F0FA7" w:rsidRPr="009F0FA7" w:rsidRDefault="009F0FA7" w:rsidP="009F0FA7"/>
    <w:p w14:paraId="14FE89F6" w14:textId="77777777" w:rsidR="009F0FA7" w:rsidRPr="009F0FA7" w:rsidRDefault="009F0FA7" w:rsidP="009F0FA7"/>
    <w:p w14:paraId="03FF5699" w14:textId="77777777" w:rsidR="009F0FA7" w:rsidRPr="009F0FA7" w:rsidRDefault="009F0FA7" w:rsidP="009F0FA7"/>
    <w:p w14:paraId="75A9CFD8" w14:textId="77777777" w:rsidR="009F0FA7" w:rsidRPr="009F0FA7" w:rsidRDefault="009F0FA7" w:rsidP="009F0FA7"/>
    <w:p w14:paraId="0E978E61" w14:textId="77777777" w:rsidR="009F0FA7" w:rsidRPr="009F0FA7" w:rsidRDefault="009F0FA7" w:rsidP="009F0FA7"/>
    <w:p w14:paraId="673DCAEB" w14:textId="77777777" w:rsidR="009F0FA7" w:rsidRPr="009F0FA7" w:rsidRDefault="009F0FA7" w:rsidP="009F0FA7">
      <w:pPr>
        <w:tabs>
          <w:tab w:val="left" w:pos="6882"/>
        </w:tabs>
      </w:pPr>
      <w:r>
        <w:tab/>
      </w:r>
    </w:p>
    <w:p w14:paraId="489E959A" w14:textId="77777777" w:rsidR="00A175A4" w:rsidRDefault="00A175A4" w:rsidP="00A175A4">
      <w:pPr>
        <w:pStyle w:val="Pa1"/>
        <w:spacing w:line="220" w:lineRule="exact"/>
        <w:rPr>
          <w:rFonts w:ascii="Arial" w:hAnsi="Arial" w:cs="Arial"/>
          <w:b/>
          <w:bCs/>
          <w:color w:val="001520"/>
          <w:sz w:val="20"/>
          <w:szCs w:val="20"/>
        </w:rPr>
      </w:pPr>
    </w:p>
    <w:p w14:paraId="06DE14EF" w14:textId="77777777" w:rsidR="00A175A4" w:rsidRDefault="00A175A4" w:rsidP="00A175A4">
      <w:pPr>
        <w:pStyle w:val="Pa1"/>
        <w:spacing w:line="220" w:lineRule="exact"/>
        <w:rPr>
          <w:rFonts w:ascii="Arial" w:hAnsi="Arial" w:cs="Arial"/>
          <w:b/>
          <w:bCs/>
          <w:color w:val="001520"/>
          <w:sz w:val="20"/>
          <w:szCs w:val="20"/>
        </w:rPr>
      </w:pPr>
    </w:p>
    <w:p w14:paraId="10D5BC17" w14:textId="77777777" w:rsidR="00A175A4" w:rsidRDefault="00A175A4" w:rsidP="00A175A4">
      <w:pPr>
        <w:pStyle w:val="Pa1"/>
        <w:spacing w:line="220" w:lineRule="exact"/>
        <w:rPr>
          <w:rFonts w:ascii="Arial" w:hAnsi="Arial" w:cs="Arial"/>
          <w:b/>
          <w:bCs/>
          <w:color w:val="001520"/>
          <w:sz w:val="20"/>
          <w:szCs w:val="20"/>
        </w:rPr>
      </w:pPr>
    </w:p>
    <w:p w14:paraId="39E58468" w14:textId="77777777" w:rsidR="00436226" w:rsidRDefault="00436226" w:rsidP="00A175A4">
      <w:pPr>
        <w:pStyle w:val="Pa1"/>
        <w:spacing w:line="220" w:lineRule="exact"/>
        <w:rPr>
          <w:rFonts w:ascii="Arial" w:hAnsi="Arial" w:cs="Arial"/>
          <w:b/>
          <w:bCs/>
          <w:color w:val="001520"/>
          <w:sz w:val="20"/>
          <w:szCs w:val="20"/>
        </w:rPr>
        <w:sectPr w:rsidR="00436226" w:rsidSect="00783769">
          <w:headerReference w:type="default" r:id="rId14"/>
          <w:footerReference w:type="default" r:id="rId15"/>
          <w:type w:val="continuous"/>
          <w:pgSz w:w="11906" w:h="16838" w:code="9"/>
          <w:pgMar w:top="1134" w:right="1134" w:bottom="284" w:left="1134" w:header="720" w:footer="567" w:gutter="0"/>
          <w:pgNumType w:start="1" w:chapStyle="1"/>
          <w:cols w:space="720"/>
          <w:docGrid w:linePitch="272"/>
        </w:sectPr>
      </w:pPr>
    </w:p>
    <w:p w14:paraId="19BC2166" w14:textId="7741FF21" w:rsidR="00A175A4" w:rsidRPr="0038377D" w:rsidRDefault="00A175A4" w:rsidP="00A175A4">
      <w:pPr>
        <w:pStyle w:val="Pa1"/>
        <w:spacing w:line="220" w:lineRule="exact"/>
        <w:rPr>
          <w:rFonts w:ascii="Arial" w:hAnsi="Arial" w:cs="Arial"/>
          <w:color w:val="001520"/>
          <w:sz w:val="20"/>
          <w:szCs w:val="20"/>
        </w:rPr>
      </w:pPr>
      <w:r>
        <w:rPr>
          <w:rFonts w:ascii="Arial" w:hAnsi="Arial" w:cs="Arial"/>
          <w:b/>
          <w:bCs/>
          <w:color w:val="001520"/>
          <w:sz w:val="20"/>
          <w:szCs w:val="20"/>
        </w:rPr>
        <w:lastRenderedPageBreak/>
        <w:t>Produced</w:t>
      </w:r>
      <w:r w:rsidRPr="0038377D">
        <w:rPr>
          <w:rFonts w:ascii="Arial" w:hAnsi="Arial" w:cs="Arial"/>
          <w:b/>
          <w:bCs/>
          <w:color w:val="001520"/>
          <w:sz w:val="20"/>
          <w:szCs w:val="20"/>
        </w:rPr>
        <w:t xml:space="preserve"> by:</w:t>
      </w:r>
    </w:p>
    <w:p w14:paraId="615A073E" w14:textId="77777777" w:rsidR="00A175A4" w:rsidRPr="0038377D" w:rsidRDefault="00A175A4" w:rsidP="00A175A4">
      <w:pPr>
        <w:pStyle w:val="Pa1"/>
        <w:spacing w:line="220" w:lineRule="exact"/>
        <w:rPr>
          <w:rFonts w:ascii="Arial" w:hAnsi="Arial" w:cs="Arial"/>
          <w:color w:val="211D1E"/>
          <w:sz w:val="20"/>
          <w:szCs w:val="20"/>
        </w:rPr>
      </w:pPr>
      <w:smartTag w:uri="urn:schemas-microsoft-com:office:smarttags" w:element="place">
        <w:smartTag w:uri="urn:schemas-microsoft-com:office:smarttags" w:element="State">
          <w:r w:rsidRPr="0038377D">
            <w:rPr>
              <w:rFonts w:ascii="Arial" w:hAnsi="Arial" w:cs="Arial"/>
              <w:color w:val="211D1E"/>
              <w:sz w:val="20"/>
              <w:szCs w:val="20"/>
            </w:rPr>
            <w:t>Northern Territory</w:t>
          </w:r>
        </w:smartTag>
      </w:smartTag>
      <w:r w:rsidRPr="0038377D">
        <w:rPr>
          <w:rFonts w:ascii="Arial" w:hAnsi="Arial" w:cs="Arial"/>
          <w:color w:val="211D1E"/>
          <w:sz w:val="20"/>
          <w:szCs w:val="20"/>
        </w:rPr>
        <w:t xml:space="preserve"> Government</w:t>
      </w:r>
    </w:p>
    <w:p w14:paraId="55D4B069" w14:textId="77777777" w:rsidR="00A175A4" w:rsidRPr="0038377D" w:rsidRDefault="00A175A4" w:rsidP="00A175A4">
      <w:pPr>
        <w:pStyle w:val="Pa1"/>
        <w:spacing w:line="220" w:lineRule="exact"/>
        <w:rPr>
          <w:rFonts w:ascii="Arial" w:hAnsi="Arial" w:cs="Arial"/>
          <w:color w:val="211D1E"/>
          <w:sz w:val="20"/>
          <w:szCs w:val="20"/>
        </w:rPr>
      </w:pPr>
      <w:r w:rsidRPr="0038377D">
        <w:rPr>
          <w:rFonts w:ascii="Arial" w:hAnsi="Arial" w:cs="Arial"/>
          <w:color w:val="211D1E"/>
          <w:sz w:val="20"/>
          <w:szCs w:val="20"/>
        </w:rPr>
        <w:t xml:space="preserve">Department of </w:t>
      </w:r>
      <w:r>
        <w:rPr>
          <w:rFonts w:ascii="Arial" w:hAnsi="Arial" w:cs="Arial"/>
          <w:color w:val="211D1E"/>
          <w:sz w:val="20"/>
          <w:szCs w:val="20"/>
        </w:rPr>
        <w:t>Primary Industry and Fisheries</w:t>
      </w:r>
    </w:p>
    <w:p w14:paraId="5B8092A5" w14:textId="77777777" w:rsidR="00A175A4" w:rsidRDefault="00A175A4" w:rsidP="00A175A4">
      <w:r>
        <w:t>May 2015</w:t>
      </w:r>
    </w:p>
    <w:p w14:paraId="6E86B05C" w14:textId="77777777" w:rsidR="00A175A4" w:rsidRPr="0038377D" w:rsidRDefault="00A175A4" w:rsidP="00A175A4">
      <w:pPr>
        <w:pStyle w:val="Pa1"/>
        <w:spacing w:line="220" w:lineRule="exact"/>
        <w:rPr>
          <w:rFonts w:ascii="Arial" w:hAnsi="Arial" w:cs="Arial"/>
          <w:color w:val="211D1E"/>
          <w:sz w:val="20"/>
          <w:szCs w:val="20"/>
        </w:rPr>
      </w:pPr>
      <w:r w:rsidRPr="0038377D">
        <w:rPr>
          <w:rFonts w:ascii="Arial" w:hAnsi="Arial" w:cs="Arial"/>
          <w:color w:val="211D1E"/>
          <w:sz w:val="20"/>
          <w:szCs w:val="20"/>
        </w:rPr>
        <w:t>© Nor</w:t>
      </w:r>
      <w:r>
        <w:rPr>
          <w:rFonts w:ascii="Arial" w:hAnsi="Arial" w:cs="Arial"/>
          <w:color w:val="211D1E"/>
          <w:sz w:val="20"/>
          <w:szCs w:val="20"/>
        </w:rPr>
        <w:t>thern Territory Government, 2015</w:t>
      </w:r>
    </w:p>
    <w:p w14:paraId="4028B341" w14:textId="77777777" w:rsidR="00A175A4" w:rsidRPr="00775C6F" w:rsidRDefault="00A175A4" w:rsidP="00A175A4">
      <w:pPr>
        <w:rPr>
          <w:lang w:eastAsia="en-AU"/>
        </w:rPr>
      </w:pPr>
    </w:p>
    <w:p w14:paraId="7471ABF0" w14:textId="77777777" w:rsidR="00A175A4" w:rsidRDefault="00A175A4" w:rsidP="00A175A4">
      <w:pPr>
        <w:pStyle w:val="Pa1"/>
        <w:spacing w:line="280" w:lineRule="exact"/>
        <w:rPr>
          <w:rFonts w:ascii="Arial" w:hAnsi="Arial" w:cs="Arial"/>
          <w:color w:val="211D1E"/>
          <w:sz w:val="20"/>
          <w:szCs w:val="20"/>
        </w:rPr>
      </w:pPr>
      <w:r w:rsidRPr="0038377D">
        <w:rPr>
          <w:rFonts w:ascii="Arial" w:hAnsi="Arial" w:cs="Arial"/>
          <w:color w:val="211D1E"/>
          <w:sz w:val="20"/>
          <w:szCs w:val="20"/>
        </w:rPr>
        <w:t xml:space="preserve">Department of </w:t>
      </w:r>
      <w:r>
        <w:rPr>
          <w:rFonts w:ascii="Arial" w:hAnsi="Arial" w:cs="Arial"/>
          <w:color w:val="211D1E"/>
          <w:sz w:val="20"/>
          <w:szCs w:val="20"/>
        </w:rPr>
        <w:t>Primary Industry and Fisheries</w:t>
      </w:r>
    </w:p>
    <w:p w14:paraId="47DE0289" w14:textId="77777777" w:rsidR="00A175A4" w:rsidRPr="008C756C" w:rsidRDefault="00A175A4" w:rsidP="00A175A4">
      <w:pPr>
        <w:spacing w:line="280" w:lineRule="exact"/>
      </w:pPr>
      <w:r>
        <w:t>GPO Box 3000, Darwin NT 0801, AUSTRALIA</w:t>
      </w:r>
      <w:r>
        <w:rPr>
          <w:b/>
          <w:bCs w:val="0"/>
          <w:color w:val="001520"/>
          <w:sz w:val="19"/>
          <w:szCs w:val="19"/>
        </w:rPr>
        <w:tab/>
      </w:r>
    </w:p>
    <w:p w14:paraId="2B140E6C" w14:textId="77777777" w:rsidR="00A175A4" w:rsidRPr="0038377D" w:rsidRDefault="00A175A4" w:rsidP="00A175A4">
      <w:pPr>
        <w:pStyle w:val="Pa3"/>
        <w:rPr>
          <w:rFonts w:ascii="Arial" w:hAnsi="Arial" w:cs="Arial"/>
          <w:b/>
          <w:bCs/>
          <w:color w:val="001520"/>
          <w:sz w:val="19"/>
          <w:szCs w:val="19"/>
        </w:rPr>
      </w:pPr>
    </w:p>
    <w:p w14:paraId="3B7A181B" w14:textId="77777777" w:rsidR="00A175A4" w:rsidRPr="0038377D" w:rsidRDefault="00A175A4" w:rsidP="00A175A4">
      <w:pPr>
        <w:pStyle w:val="Pa3"/>
        <w:rPr>
          <w:rFonts w:ascii="Arial" w:hAnsi="Arial" w:cs="Arial"/>
          <w:color w:val="001520"/>
          <w:sz w:val="16"/>
          <w:szCs w:val="16"/>
        </w:rPr>
      </w:pPr>
      <w:r w:rsidRPr="0038377D">
        <w:rPr>
          <w:rFonts w:ascii="Arial" w:hAnsi="Arial" w:cs="Arial"/>
          <w:b/>
          <w:bCs/>
          <w:color w:val="001520"/>
          <w:sz w:val="16"/>
          <w:szCs w:val="16"/>
        </w:rPr>
        <w:t>Disclaimer</w:t>
      </w:r>
    </w:p>
    <w:p w14:paraId="55FB999A" w14:textId="77777777" w:rsidR="00A175A4" w:rsidRPr="0038377D" w:rsidRDefault="00A175A4" w:rsidP="00A175A4">
      <w:pPr>
        <w:pStyle w:val="Pa3"/>
        <w:rPr>
          <w:rFonts w:ascii="Arial" w:hAnsi="Arial" w:cs="Arial"/>
          <w:color w:val="211D1E"/>
          <w:sz w:val="16"/>
          <w:szCs w:val="16"/>
        </w:rPr>
      </w:pPr>
      <w:r w:rsidRPr="0038377D">
        <w:rPr>
          <w:rFonts w:ascii="Arial" w:hAnsi="Arial" w:cs="Arial"/>
          <w:sz w:val="16"/>
          <w:szCs w:val="16"/>
        </w:rPr>
        <w:t>While all care has been taken to ensure that information contained in this Report is true and correct at the time of publication, the Northern Territory of Australia gives no warranty or assurance, and makes no representation as to the accuracy of any information or advice contained in this publication, or that it is suitable for your intended use. No serious business or investment decisions should be made in reliance on this information without obtaining independent and/or professional advice in relation to your particular situation.</w:t>
      </w:r>
    </w:p>
    <w:p w14:paraId="2ED6C2FE" w14:textId="77777777" w:rsidR="00436226" w:rsidRDefault="00436226" w:rsidP="002A477B">
      <w:pPr>
        <w:pStyle w:val="TOCHeading"/>
        <w:sectPr w:rsidR="00436226" w:rsidSect="00436226">
          <w:pgSz w:w="11906" w:h="16838" w:code="9"/>
          <w:pgMar w:top="1134" w:right="1134" w:bottom="284" w:left="1134" w:header="720" w:footer="567" w:gutter="0"/>
          <w:pgNumType w:start="1" w:chapStyle="1"/>
          <w:cols w:space="720"/>
          <w:vAlign w:val="bottom"/>
          <w:docGrid w:linePitch="272"/>
        </w:sectPr>
      </w:pPr>
    </w:p>
    <w:p w14:paraId="35C68C1D" w14:textId="77777777" w:rsidR="00A175A4" w:rsidRPr="00436226" w:rsidRDefault="00A175A4" w:rsidP="002A477B">
      <w:pPr>
        <w:pStyle w:val="Heading1"/>
        <w:rPr>
          <w:rStyle w:val="Strong"/>
          <w:b/>
        </w:rPr>
      </w:pPr>
      <w:bookmarkStart w:id="2" w:name="_Toc345929027"/>
      <w:bookmarkStart w:id="3" w:name="_Toc346025666"/>
      <w:bookmarkStart w:id="4" w:name="_Toc406059824"/>
      <w:bookmarkStart w:id="5" w:name="_Toc406060079"/>
      <w:bookmarkStart w:id="6" w:name="_Toc420673613"/>
      <w:r w:rsidRPr="00436226">
        <w:rPr>
          <w:rStyle w:val="Strong"/>
          <w:b/>
        </w:rPr>
        <w:lastRenderedPageBreak/>
        <w:t>TABLE OF CONTENTS</w:t>
      </w:r>
      <w:bookmarkEnd w:id="2"/>
      <w:bookmarkEnd w:id="3"/>
      <w:bookmarkEnd w:id="4"/>
      <w:bookmarkEnd w:id="5"/>
      <w:bookmarkEnd w:id="6"/>
    </w:p>
    <w:p w14:paraId="1CFA14E5" w14:textId="77777777" w:rsidR="00A175A4" w:rsidRDefault="00A175A4" w:rsidP="002A477B">
      <w:pPr>
        <w:pStyle w:val="Heading1"/>
        <w:rPr>
          <w:noProof/>
        </w:rPr>
      </w:pPr>
      <w:r>
        <w:fldChar w:fldCharType="begin"/>
      </w:r>
      <w:r>
        <w:instrText xml:space="preserve"> TOC \o "1-3" \h \z \u </w:instrText>
      </w:r>
      <w:r>
        <w:fldChar w:fldCharType="separate"/>
      </w:r>
    </w:p>
    <w:p w14:paraId="41005F4C" w14:textId="77777777" w:rsidR="00A175A4" w:rsidRPr="00952FB1" w:rsidRDefault="00B30FA4">
      <w:pPr>
        <w:pStyle w:val="TOC2"/>
        <w:tabs>
          <w:tab w:val="right" w:leader="dot" w:pos="9628"/>
        </w:tabs>
        <w:rPr>
          <w:rFonts w:ascii="Calibri" w:hAnsi="Calibri" w:cs="Times New Roman"/>
          <w:bCs w:val="0"/>
          <w:noProof/>
          <w:snapToGrid/>
          <w:sz w:val="22"/>
          <w:szCs w:val="22"/>
          <w:lang w:eastAsia="en-AU"/>
        </w:rPr>
      </w:pPr>
      <w:hyperlink w:anchor="_Toc420673614" w:history="1">
        <w:r w:rsidR="00A175A4" w:rsidRPr="00E4676E">
          <w:rPr>
            <w:rStyle w:val="Hyperlink"/>
            <w:noProof/>
          </w:rPr>
          <w:t>INTRODUCTION</w:t>
        </w:r>
        <w:r w:rsidR="00A175A4">
          <w:rPr>
            <w:noProof/>
            <w:webHidden/>
          </w:rPr>
          <w:tab/>
        </w:r>
        <w:r w:rsidR="00A175A4">
          <w:rPr>
            <w:noProof/>
            <w:webHidden/>
          </w:rPr>
          <w:fldChar w:fldCharType="begin"/>
        </w:r>
        <w:r w:rsidR="00A175A4">
          <w:rPr>
            <w:noProof/>
            <w:webHidden/>
          </w:rPr>
          <w:instrText xml:space="preserve"> PAGEREF _Toc420673614 \h </w:instrText>
        </w:r>
        <w:r w:rsidR="00A175A4">
          <w:rPr>
            <w:noProof/>
            <w:webHidden/>
          </w:rPr>
        </w:r>
        <w:r w:rsidR="00A175A4">
          <w:rPr>
            <w:noProof/>
            <w:webHidden/>
          </w:rPr>
          <w:fldChar w:fldCharType="separate"/>
        </w:r>
        <w:r w:rsidR="00B12683">
          <w:rPr>
            <w:noProof/>
            <w:webHidden/>
          </w:rPr>
          <w:t>1</w:t>
        </w:r>
        <w:r w:rsidR="00A175A4">
          <w:rPr>
            <w:noProof/>
            <w:webHidden/>
          </w:rPr>
          <w:fldChar w:fldCharType="end"/>
        </w:r>
      </w:hyperlink>
    </w:p>
    <w:p w14:paraId="4654B2BD" w14:textId="77777777" w:rsidR="00A175A4" w:rsidRPr="00952FB1" w:rsidRDefault="00B30FA4">
      <w:pPr>
        <w:pStyle w:val="TOC2"/>
        <w:tabs>
          <w:tab w:val="right" w:leader="dot" w:pos="9628"/>
        </w:tabs>
        <w:rPr>
          <w:rFonts w:ascii="Calibri" w:hAnsi="Calibri" w:cs="Times New Roman"/>
          <w:bCs w:val="0"/>
          <w:noProof/>
          <w:snapToGrid/>
          <w:sz w:val="22"/>
          <w:szCs w:val="22"/>
          <w:lang w:eastAsia="en-AU"/>
        </w:rPr>
      </w:pPr>
      <w:hyperlink w:anchor="_Toc420673615" w:history="1">
        <w:r w:rsidR="00A175A4" w:rsidRPr="00E4676E">
          <w:rPr>
            <w:rStyle w:val="Hyperlink"/>
            <w:noProof/>
          </w:rPr>
          <w:t>METHODS</w:t>
        </w:r>
        <w:r w:rsidR="00A175A4">
          <w:rPr>
            <w:noProof/>
            <w:webHidden/>
          </w:rPr>
          <w:tab/>
        </w:r>
        <w:r w:rsidR="00A175A4">
          <w:rPr>
            <w:noProof/>
            <w:webHidden/>
          </w:rPr>
          <w:fldChar w:fldCharType="begin"/>
        </w:r>
        <w:r w:rsidR="00A175A4">
          <w:rPr>
            <w:noProof/>
            <w:webHidden/>
          </w:rPr>
          <w:instrText xml:space="preserve"> PAGEREF _Toc420673615 \h </w:instrText>
        </w:r>
        <w:r w:rsidR="00A175A4">
          <w:rPr>
            <w:noProof/>
            <w:webHidden/>
          </w:rPr>
        </w:r>
        <w:r w:rsidR="00A175A4">
          <w:rPr>
            <w:noProof/>
            <w:webHidden/>
          </w:rPr>
          <w:fldChar w:fldCharType="separate"/>
        </w:r>
        <w:r w:rsidR="00B12683">
          <w:rPr>
            <w:noProof/>
            <w:webHidden/>
          </w:rPr>
          <w:t>1</w:t>
        </w:r>
        <w:r w:rsidR="00A175A4">
          <w:rPr>
            <w:noProof/>
            <w:webHidden/>
          </w:rPr>
          <w:fldChar w:fldCharType="end"/>
        </w:r>
      </w:hyperlink>
    </w:p>
    <w:p w14:paraId="3A59C51E" w14:textId="77777777" w:rsidR="00A175A4" w:rsidRPr="00952FB1" w:rsidRDefault="00B30FA4">
      <w:pPr>
        <w:pStyle w:val="TOC3"/>
        <w:tabs>
          <w:tab w:val="right" w:leader="dot" w:pos="9628"/>
        </w:tabs>
        <w:rPr>
          <w:rFonts w:ascii="Calibri" w:hAnsi="Calibri" w:cs="Times New Roman"/>
          <w:bCs w:val="0"/>
          <w:noProof/>
          <w:snapToGrid/>
          <w:sz w:val="22"/>
          <w:szCs w:val="22"/>
          <w:lang w:eastAsia="en-AU"/>
        </w:rPr>
      </w:pPr>
      <w:hyperlink w:anchor="_Toc420673617" w:history="1">
        <w:r w:rsidR="00A175A4">
          <w:rPr>
            <w:rStyle w:val="Hyperlink"/>
            <w:noProof/>
          </w:rPr>
          <w:t>E</w:t>
        </w:r>
        <w:r w:rsidR="00A175A4" w:rsidRPr="00E4676E">
          <w:rPr>
            <w:rStyle w:val="Hyperlink"/>
            <w:noProof/>
          </w:rPr>
          <w:t>lectrofishing</w:t>
        </w:r>
        <w:r w:rsidR="00A175A4">
          <w:rPr>
            <w:noProof/>
            <w:webHidden/>
          </w:rPr>
          <w:tab/>
        </w:r>
        <w:r w:rsidR="00A175A4">
          <w:rPr>
            <w:noProof/>
            <w:webHidden/>
          </w:rPr>
          <w:fldChar w:fldCharType="begin"/>
        </w:r>
        <w:r w:rsidR="00A175A4">
          <w:rPr>
            <w:noProof/>
            <w:webHidden/>
          </w:rPr>
          <w:instrText xml:space="preserve"> PAGEREF _Toc420673617 \h </w:instrText>
        </w:r>
        <w:r w:rsidR="00A175A4">
          <w:rPr>
            <w:noProof/>
            <w:webHidden/>
          </w:rPr>
        </w:r>
        <w:r w:rsidR="00A175A4">
          <w:rPr>
            <w:noProof/>
            <w:webHidden/>
          </w:rPr>
          <w:fldChar w:fldCharType="separate"/>
        </w:r>
        <w:r w:rsidR="00B12683">
          <w:rPr>
            <w:noProof/>
            <w:webHidden/>
          </w:rPr>
          <w:t>2</w:t>
        </w:r>
        <w:r w:rsidR="00A175A4">
          <w:rPr>
            <w:noProof/>
            <w:webHidden/>
          </w:rPr>
          <w:fldChar w:fldCharType="end"/>
        </w:r>
      </w:hyperlink>
    </w:p>
    <w:p w14:paraId="20EBDC2D" w14:textId="77777777" w:rsidR="00A175A4" w:rsidRPr="00952FB1" w:rsidRDefault="00B30FA4">
      <w:pPr>
        <w:pStyle w:val="TOC3"/>
        <w:tabs>
          <w:tab w:val="right" w:leader="dot" w:pos="9628"/>
        </w:tabs>
        <w:rPr>
          <w:rFonts w:ascii="Calibri" w:hAnsi="Calibri" w:cs="Times New Roman"/>
          <w:bCs w:val="0"/>
          <w:noProof/>
          <w:snapToGrid/>
          <w:sz w:val="22"/>
          <w:szCs w:val="22"/>
          <w:lang w:eastAsia="en-AU"/>
        </w:rPr>
      </w:pPr>
      <w:hyperlink w:anchor="_Toc420673618" w:history="1">
        <w:r w:rsidR="00A175A4">
          <w:rPr>
            <w:rStyle w:val="Hyperlink"/>
            <w:noProof/>
          </w:rPr>
          <w:t>Data collection</w:t>
        </w:r>
        <w:r w:rsidR="00A175A4">
          <w:rPr>
            <w:noProof/>
            <w:webHidden/>
          </w:rPr>
          <w:tab/>
        </w:r>
        <w:r w:rsidR="00A175A4">
          <w:rPr>
            <w:noProof/>
            <w:webHidden/>
          </w:rPr>
          <w:fldChar w:fldCharType="begin"/>
        </w:r>
        <w:r w:rsidR="00A175A4">
          <w:rPr>
            <w:noProof/>
            <w:webHidden/>
          </w:rPr>
          <w:instrText xml:space="preserve"> PAGEREF _Toc420673618 \h </w:instrText>
        </w:r>
        <w:r w:rsidR="00A175A4">
          <w:rPr>
            <w:noProof/>
            <w:webHidden/>
          </w:rPr>
        </w:r>
        <w:r w:rsidR="00A175A4">
          <w:rPr>
            <w:noProof/>
            <w:webHidden/>
          </w:rPr>
          <w:fldChar w:fldCharType="separate"/>
        </w:r>
        <w:r w:rsidR="00B12683">
          <w:rPr>
            <w:noProof/>
            <w:webHidden/>
          </w:rPr>
          <w:t>2</w:t>
        </w:r>
        <w:r w:rsidR="00A175A4">
          <w:rPr>
            <w:noProof/>
            <w:webHidden/>
          </w:rPr>
          <w:fldChar w:fldCharType="end"/>
        </w:r>
      </w:hyperlink>
    </w:p>
    <w:p w14:paraId="136A80BE" w14:textId="77777777" w:rsidR="00A175A4" w:rsidRPr="00952FB1" w:rsidRDefault="00B30FA4">
      <w:pPr>
        <w:pStyle w:val="TOC2"/>
        <w:tabs>
          <w:tab w:val="right" w:leader="dot" w:pos="9628"/>
        </w:tabs>
        <w:rPr>
          <w:rFonts w:ascii="Calibri" w:hAnsi="Calibri" w:cs="Times New Roman"/>
          <w:bCs w:val="0"/>
          <w:noProof/>
          <w:snapToGrid/>
          <w:sz w:val="22"/>
          <w:szCs w:val="22"/>
          <w:lang w:eastAsia="en-AU"/>
        </w:rPr>
      </w:pPr>
      <w:hyperlink w:anchor="_Toc420673619" w:history="1">
        <w:r w:rsidR="00A175A4" w:rsidRPr="00E4676E">
          <w:rPr>
            <w:rStyle w:val="Hyperlink"/>
            <w:noProof/>
          </w:rPr>
          <w:t>RESULTS</w:t>
        </w:r>
        <w:r w:rsidR="00A175A4">
          <w:rPr>
            <w:noProof/>
            <w:webHidden/>
          </w:rPr>
          <w:tab/>
        </w:r>
        <w:r w:rsidR="00A175A4">
          <w:rPr>
            <w:noProof/>
            <w:webHidden/>
          </w:rPr>
          <w:fldChar w:fldCharType="begin"/>
        </w:r>
        <w:r w:rsidR="00A175A4">
          <w:rPr>
            <w:noProof/>
            <w:webHidden/>
          </w:rPr>
          <w:instrText xml:space="preserve"> PAGEREF _Toc420673619 \h </w:instrText>
        </w:r>
        <w:r w:rsidR="00A175A4">
          <w:rPr>
            <w:noProof/>
            <w:webHidden/>
          </w:rPr>
        </w:r>
        <w:r w:rsidR="00A175A4">
          <w:rPr>
            <w:noProof/>
            <w:webHidden/>
          </w:rPr>
          <w:fldChar w:fldCharType="separate"/>
        </w:r>
        <w:r w:rsidR="00B12683">
          <w:rPr>
            <w:noProof/>
            <w:webHidden/>
          </w:rPr>
          <w:t>3</w:t>
        </w:r>
        <w:r w:rsidR="00A175A4">
          <w:rPr>
            <w:noProof/>
            <w:webHidden/>
          </w:rPr>
          <w:fldChar w:fldCharType="end"/>
        </w:r>
      </w:hyperlink>
    </w:p>
    <w:p w14:paraId="77D9BD0E" w14:textId="77777777" w:rsidR="00A175A4" w:rsidRPr="00952FB1" w:rsidRDefault="00B30FA4">
      <w:pPr>
        <w:pStyle w:val="TOC3"/>
        <w:tabs>
          <w:tab w:val="right" w:leader="dot" w:pos="9628"/>
        </w:tabs>
        <w:rPr>
          <w:rFonts w:ascii="Calibri" w:hAnsi="Calibri" w:cs="Times New Roman"/>
          <w:bCs w:val="0"/>
          <w:noProof/>
          <w:snapToGrid/>
          <w:sz w:val="22"/>
          <w:szCs w:val="22"/>
          <w:lang w:eastAsia="en-AU"/>
        </w:rPr>
      </w:pPr>
      <w:hyperlink w:anchor="_Toc420673620" w:history="1">
        <w:r w:rsidR="00A175A4">
          <w:rPr>
            <w:rStyle w:val="Hyperlink"/>
            <w:noProof/>
          </w:rPr>
          <w:t>S</w:t>
        </w:r>
        <w:r w:rsidR="00A175A4" w:rsidRPr="00E4676E">
          <w:rPr>
            <w:rStyle w:val="Hyperlink"/>
            <w:noProof/>
          </w:rPr>
          <w:t>pecies diversity</w:t>
        </w:r>
        <w:r w:rsidR="00A175A4">
          <w:rPr>
            <w:noProof/>
            <w:webHidden/>
          </w:rPr>
          <w:tab/>
        </w:r>
        <w:r w:rsidR="00A175A4">
          <w:rPr>
            <w:noProof/>
            <w:webHidden/>
          </w:rPr>
          <w:fldChar w:fldCharType="begin"/>
        </w:r>
        <w:r w:rsidR="00A175A4">
          <w:rPr>
            <w:noProof/>
            <w:webHidden/>
          </w:rPr>
          <w:instrText xml:space="preserve"> PAGEREF _Toc420673620 \h </w:instrText>
        </w:r>
        <w:r w:rsidR="00A175A4">
          <w:rPr>
            <w:noProof/>
            <w:webHidden/>
          </w:rPr>
        </w:r>
        <w:r w:rsidR="00A175A4">
          <w:rPr>
            <w:noProof/>
            <w:webHidden/>
          </w:rPr>
          <w:fldChar w:fldCharType="separate"/>
        </w:r>
        <w:r w:rsidR="00B12683">
          <w:rPr>
            <w:noProof/>
            <w:webHidden/>
          </w:rPr>
          <w:t>3</w:t>
        </w:r>
        <w:r w:rsidR="00A175A4">
          <w:rPr>
            <w:noProof/>
            <w:webHidden/>
          </w:rPr>
          <w:fldChar w:fldCharType="end"/>
        </w:r>
      </w:hyperlink>
    </w:p>
    <w:p w14:paraId="7736BF96" w14:textId="77777777" w:rsidR="00A175A4" w:rsidRPr="00952FB1" w:rsidRDefault="00B30FA4">
      <w:pPr>
        <w:pStyle w:val="TOC3"/>
        <w:tabs>
          <w:tab w:val="right" w:leader="dot" w:pos="9628"/>
        </w:tabs>
        <w:rPr>
          <w:rFonts w:ascii="Calibri" w:hAnsi="Calibri" w:cs="Times New Roman"/>
          <w:bCs w:val="0"/>
          <w:noProof/>
          <w:snapToGrid/>
          <w:sz w:val="22"/>
          <w:szCs w:val="22"/>
          <w:lang w:eastAsia="en-AU"/>
        </w:rPr>
      </w:pPr>
      <w:hyperlink w:anchor="_Toc420673623" w:history="1">
        <w:r w:rsidR="00A175A4" w:rsidRPr="00E4676E">
          <w:rPr>
            <w:rStyle w:val="Hyperlink"/>
            <w:noProof/>
          </w:rPr>
          <w:t>Aquatic plants</w:t>
        </w:r>
        <w:r w:rsidR="00A175A4">
          <w:rPr>
            <w:noProof/>
            <w:webHidden/>
          </w:rPr>
          <w:tab/>
        </w:r>
        <w:r w:rsidR="00A175A4">
          <w:rPr>
            <w:noProof/>
            <w:webHidden/>
          </w:rPr>
          <w:fldChar w:fldCharType="begin"/>
        </w:r>
        <w:r w:rsidR="00A175A4">
          <w:rPr>
            <w:noProof/>
            <w:webHidden/>
          </w:rPr>
          <w:instrText xml:space="preserve"> PAGEREF _Toc420673623 \h </w:instrText>
        </w:r>
        <w:r w:rsidR="00A175A4">
          <w:rPr>
            <w:noProof/>
            <w:webHidden/>
          </w:rPr>
        </w:r>
        <w:r w:rsidR="00A175A4">
          <w:rPr>
            <w:noProof/>
            <w:webHidden/>
          </w:rPr>
          <w:fldChar w:fldCharType="separate"/>
        </w:r>
        <w:r w:rsidR="00B12683">
          <w:rPr>
            <w:noProof/>
            <w:webHidden/>
          </w:rPr>
          <w:t>4</w:t>
        </w:r>
        <w:r w:rsidR="00A175A4">
          <w:rPr>
            <w:noProof/>
            <w:webHidden/>
          </w:rPr>
          <w:fldChar w:fldCharType="end"/>
        </w:r>
      </w:hyperlink>
    </w:p>
    <w:p w14:paraId="0A60E74A" w14:textId="77777777" w:rsidR="00A175A4" w:rsidRPr="00952FB1" w:rsidRDefault="00B30FA4">
      <w:pPr>
        <w:pStyle w:val="TOC3"/>
        <w:tabs>
          <w:tab w:val="right" w:leader="dot" w:pos="9628"/>
        </w:tabs>
        <w:rPr>
          <w:rFonts w:ascii="Calibri" w:hAnsi="Calibri" w:cs="Times New Roman"/>
          <w:bCs w:val="0"/>
          <w:noProof/>
          <w:snapToGrid/>
          <w:sz w:val="22"/>
          <w:szCs w:val="22"/>
          <w:lang w:eastAsia="en-AU"/>
        </w:rPr>
      </w:pPr>
      <w:hyperlink w:anchor="_Toc420673624" w:history="1">
        <w:r w:rsidR="00A175A4">
          <w:rPr>
            <w:rStyle w:val="Hyperlink"/>
            <w:noProof/>
          </w:rPr>
          <w:t>W</w:t>
        </w:r>
        <w:r w:rsidR="00A175A4" w:rsidRPr="00E4676E">
          <w:rPr>
            <w:rStyle w:val="Hyperlink"/>
            <w:noProof/>
          </w:rPr>
          <w:t>ater quality</w:t>
        </w:r>
        <w:r w:rsidR="00A175A4">
          <w:rPr>
            <w:noProof/>
            <w:webHidden/>
          </w:rPr>
          <w:tab/>
        </w:r>
        <w:r w:rsidR="00A175A4">
          <w:rPr>
            <w:noProof/>
            <w:webHidden/>
          </w:rPr>
          <w:fldChar w:fldCharType="begin"/>
        </w:r>
        <w:r w:rsidR="00A175A4">
          <w:rPr>
            <w:noProof/>
            <w:webHidden/>
          </w:rPr>
          <w:instrText xml:space="preserve"> PAGEREF _Toc420673624 \h </w:instrText>
        </w:r>
        <w:r w:rsidR="00A175A4">
          <w:rPr>
            <w:noProof/>
            <w:webHidden/>
          </w:rPr>
        </w:r>
        <w:r w:rsidR="00A175A4">
          <w:rPr>
            <w:noProof/>
            <w:webHidden/>
          </w:rPr>
          <w:fldChar w:fldCharType="separate"/>
        </w:r>
        <w:r w:rsidR="00B12683">
          <w:rPr>
            <w:noProof/>
            <w:webHidden/>
          </w:rPr>
          <w:t>5</w:t>
        </w:r>
        <w:r w:rsidR="00A175A4">
          <w:rPr>
            <w:noProof/>
            <w:webHidden/>
          </w:rPr>
          <w:fldChar w:fldCharType="end"/>
        </w:r>
      </w:hyperlink>
    </w:p>
    <w:p w14:paraId="4295B6DB" w14:textId="77777777" w:rsidR="00A175A4" w:rsidRPr="00952FB1" w:rsidRDefault="00B30FA4">
      <w:pPr>
        <w:pStyle w:val="TOC2"/>
        <w:tabs>
          <w:tab w:val="right" w:leader="dot" w:pos="9628"/>
        </w:tabs>
        <w:rPr>
          <w:rFonts w:ascii="Calibri" w:hAnsi="Calibri" w:cs="Times New Roman"/>
          <w:bCs w:val="0"/>
          <w:noProof/>
          <w:snapToGrid/>
          <w:sz w:val="22"/>
          <w:szCs w:val="22"/>
          <w:lang w:eastAsia="en-AU"/>
        </w:rPr>
      </w:pPr>
      <w:hyperlink w:anchor="_Toc420673625" w:history="1">
        <w:r w:rsidR="006579F1">
          <w:rPr>
            <w:rStyle w:val="Hyperlink"/>
            <w:noProof/>
          </w:rPr>
          <w:t>DISCUSSION</w:t>
        </w:r>
        <w:r w:rsidR="00A175A4">
          <w:rPr>
            <w:noProof/>
            <w:webHidden/>
          </w:rPr>
          <w:tab/>
        </w:r>
        <w:r w:rsidR="00A175A4">
          <w:rPr>
            <w:noProof/>
            <w:webHidden/>
          </w:rPr>
          <w:fldChar w:fldCharType="begin"/>
        </w:r>
        <w:r w:rsidR="00A175A4">
          <w:rPr>
            <w:noProof/>
            <w:webHidden/>
          </w:rPr>
          <w:instrText xml:space="preserve"> PAGEREF _Toc420673625 \h </w:instrText>
        </w:r>
        <w:r w:rsidR="00A175A4">
          <w:rPr>
            <w:noProof/>
            <w:webHidden/>
          </w:rPr>
        </w:r>
        <w:r w:rsidR="00A175A4">
          <w:rPr>
            <w:noProof/>
            <w:webHidden/>
          </w:rPr>
          <w:fldChar w:fldCharType="separate"/>
        </w:r>
        <w:r w:rsidR="00B12683">
          <w:rPr>
            <w:noProof/>
            <w:webHidden/>
          </w:rPr>
          <w:t>6</w:t>
        </w:r>
        <w:r w:rsidR="00A175A4">
          <w:rPr>
            <w:noProof/>
            <w:webHidden/>
          </w:rPr>
          <w:fldChar w:fldCharType="end"/>
        </w:r>
      </w:hyperlink>
    </w:p>
    <w:p w14:paraId="0494D983" w14:textId="77777777" w:rsidR="00A175A4" w:rsidRDefault="00B30FA4">
      <w:pPr>
        <w:pStyle w:val="TOC2"/>
        <w:tabs>
          <w:tab w:val="right" w:leader="dot" w:pos="9628"/>
        </w:tabs>
        <w:rPr>
          <w:rStyle w:val="Hyperlink"/>
          <w:noProof/>
        </w:rPr>
      </w:pPr>
      <w:hyperlink w:anchor="_Toc420673627" w:history="1">
        <w:r w:rsidR="00A175A4">
          <w:rPr>
            <w:rStyle w:val="Hyperlink"/>
            <w:noProof/>
          </w:rPr>
          <w:t>ACK</w:t>
        </w:r>
        <w:r w:rsidR="00A175A4" w:rsidRPr="00E4676E">
          <w:rPr>
            <w:rStyle w:val="Hyperlink"/>
            <w:noProof/>
          </w:rPr>
          <w:t>NOWLEDGEMENTS</w:t>
        </w:r>
        <w:r w:rsidR="00A175A4">
          <w:rPr>
            <w:noProof/>
            <w:webHidden/>
          </w:rPr>
          <w:tab/>
        </w:r>
        <w:r w:rsidR="00A175A4">
          <w:rPr>
            <w:noProof/>
            <w:webHidden/>
          </w:rPr>
          <w:fldChar w:fldCharType="begin"/>
        </w:r>
        <w:r w:rsidR="00A175A4">
          <w:rPr>
            <w:noProof/>
            <w:webHidden/>
          </w:rPr>
          <w:instrText xml:space="preserve"> PAGEREF _Toc420673627 \h </w:instrText>
        </w:r>
        <w:r w:rsidR="00A175A4">
          <w:rPr>
            <w:noProof/>
            <w:webHidden/>
          </w:rPr>
        </w:r>
        <w:r w:rsidR="00A175A4">
          <w:rPr>
            <w:noProof/>
            <w:webHidden/>
          </w:rPr>
          <w:fldChar w:fldCharType="separate"/>
        </w:r>
        <w:r w:rsidR="00B12683">
          <w:rPr>
            <w:noProof/>
            <w:webHidden/>
          </w:rPr>
          <w:t>6</w:t>
        </w:r>
        <w:r w:rsidR="00A175A4">
          <w:rPr>
            <w:noProof/>
            <w:webHidden/>
          </w:rPr>
          <w:fldChar w:fldCharType="end"/>
        </w:r>
      </w:hyperlink>
    </w:p>
    <w:p w14:paraId="5D6923EC" w14:textId="40B7D7D4" w:rsidR="00952FB1" w:rsidRPr="00952FB1" w:rsidRDefault="00B30FA4" w:rsidP="00952FB1">
      <w:pPr>
        <w:pStyle w:val="TOC2"/>
        <w:tabs>
          <w:tab w:val="right" w:leader="dot" w:pos="9628"/>
        </w:tabs>
        <w:rPr>
          <w:rFonts w:ascii="Calibri" w:hAnsi="Calibri" w:cs="Times New Roman"/>
          <w:bCs w:val="0"/>
          <w:noProof/>
          <w:snapToGrid/>
          <w:sz w:val="22"/>
          <w:szCs w:val="22"/>
          <w:lang w:eastAsia="en-AU"/>
        </w:rPr>
      </w:pPr>
      <w:hyperlink w:anchor="_Toc420673627" w:history="1">
        <w:r w:rsidR="00952FB1">
          <w:rPr>
            <w:rStyle w:val="Hyperlink"/>
            <w:noProof/>
          </w:rPr>
          <w:t>A</w:t>
        </w:r>
        <w:r w:rsidR="006579F1">
          <w:rPr>
            <w:rStyle w:val="Hyperlink"/>
            <w:noProof/>
          </w:rPr>
          <w:t>PPENDIX</w:t>
        </w:r>
        <w:r w:rsidR="00C475B9">
          <w:rPr>
            <w:rStyle w:val="Hyperlink"/>
            <w:noProof/>
          </w:rPr>
          <w:t xml:space="preserve"> A</w:t>
        </w:r>
        <w:r w:rsidR="00952FB1">
          <w:rPr>
            <w:noProof/>
            <w:webHidden/>
          </w:rPr>
          <w:tab/>
        </w:r>
      </w:hyperlink>
      <w:r w:rsidR="00F667A9">
        <w:rPr>
          <w:noProof/>
        </w:rPr>
        <w:t>7</w:t>
      </w:r>
    </w:p>
    <w:p w14:paraId="2593EA74" w14:textId="77777777" w:rsidR="00952FB1" w:rsidRPr="00952FB1" w:rsidRDefault="00952FB1" w:rsidP="00952FB1">
      <w:pPr>
        <w:rPr>
          <w:noProof/>
        </w:rPr>
      </w:pPr>
    </w:p>
    <w:p w14:paraId="638577FE" w14:textId="4EB40CBA" w:rsidR="00A175A4" w:rsidRDefault="00A175A4" w:rsidP="002A477B">
      <w:pPr>
        <w:pStyle w:val="Heading1"/>
        <w:sectPr w:rsidR="00A175A4" w:rsidSect="00436226">
          <w:pgSz w:w="11906" w:h="16838" w:code="9"/>
          <w:pgMar w:top="1134" w:right="1134" w:bottom="284" w:left="1134" w:header="720" w:footer="567" w:gutter="0"/>
          <w:pgNumType w:start="1" w:chapStyle="1"/>
          <w:cols w:space="720"/>
          <w:docGrid w:linePitch="272"/>
        </w:sectPr>
      </w:pPr>
      <w:r>
        <w:fldChar w:fldCharType="end"/>
      </w:r>
      <w:bookmarkStart w:id="7" w:name="_Toc420673029"/>
      <w:bookmarkStart w:id="8" w:name="_Toc420673043"/>
      <w:bookmarkStart w:id="9" w:name="_Toc420673614"/>
    </w:p>
    <w:p w14:paraId="12592C4F" w14:textId="77777777" w:rsidR="00ED6DDF" w:rsidRPr="002A477B" w:rsidRDefault="00EF5B80" w:rsidP="002A477B">
      <w:pPr>
        <w:pStyle w:val="Heading1"/>
      </w:pPr>
      <w:r w:rsidRPr="002A477B">
        <w:lastRenderedPageBreak/>
        <w:t>INTRODUCTION</w:t>
      </w:r>
      <w:bookmarkEnd w:id="7"/>
      <w:bookmarkEnd w:id="8"/>
      <w:bookmarkEnd w:id="9"/>
    </w:p>
    <w:p w14:paraId="02058ECC" w14:textId="2CA649E7" w:rsidR="00E162B1" w:rsidRPr="00E162B1" w:rsidRDefault="00E162B1" w:rsidP="00E162B1">
      <w:r w:rsidRPr="00E162B1">
        <w:rPr>
          <w:rStyle w:val="A1"/>
          <w:b w:val="0"/>
          <w:sz w:val="20"/>
          <w:szCs w:val="20"/>
        </w:rPr>
        <w:t xml:space="preserve">Electrofishing is a technique used by NT Fisheries </w:t>
      </w:r>
      <w:r>
        <w:rPr>
          <w:rStyle w:val="A1"/>
          <w:b w:val="0"/>
          <w:sz w:val="20"/>
          <w:szCs w:val="20"/>
        </w:rPr>
        <w:t xml:space="preserve">(Department of Primary Industry and Fisheries) </w:t>
      </w:r>
      <w:r w:rsidRPr="00E162B1">
        <w:rPr>
          <w:rStyle w:val="A1"/>
          <w:b w:val="0"/>
          <w:sz w:val="20"/>
          <w:szCs w:val="20"/>
        </w:rPr>
        <w:t>to survey fish populations in freshwater rivers, billabongs, creeks, drains and other water</w:t>
      </w:r>
      <w:r w:rsidR="008964A8">
        <w:rPr>
          <w:rStyle w:val="A1"/>
          <w:b w:val="0"/>
          <w:sz w:val="20"/>
          <w:szCs w:val="20"/>
        </w:rPr>
        <w:t xml:space="preserve"> </w:t>
      </w:r>
      <w:r w:rsidRPr="00E162B1">
        <w:rPr>
          <w:rStyle w:val="A1"/>
          <w:b w:val="0"/>
          <w:sz w:val="20"/>
          <w:szCs w:val="20"/>
        </w:rPr>
        <w:t xml:space="preserve">bodies across the Top End. NT Fisheries use this method to collect information about fish populations and to determine the presence or absence of non-native fish in our waterways. </w:t>
      </w:r>
      <w:r w:rsidR="004A6ACC">
        <w:t xml:space="preserve">It is a technique which allows the collection, identification and measurement of fish with the least harm. </w:t>
      </w:r>
    </w:p>
    <w:p w14:paraId="2A43CF26" w14:textId="77777777" w:rsidR="00E162B1" w:rsidRPr="00E162B1" w:rsidRDefault="00E162B1" w:rsidP="00E162B1">
      <w:pPr>
        <w:rPr>
          <w:bCs w:val="0"/>
          <w:color w:val="000000"/>
        </w:rPr>
      </w:pPr>
      <w:r w:rsidRPr="00E162B1">
        <w:rPr>
          <w:rStyle w:val="A2"/>
          <w:b w:val="0"/>
          <w:sz w:val="20"/>
          <w:szCs w:val="20"/>
        </w:rPr>
        <w:t xml:space="preserve">Electrofishing is conducted using a flat bottom boat with a generator and/or a backpack unit powered by batteries. Both setups create an electrical field which stuns fish momentarily giving sufficient time to net and transfer to holding tanks to be identified and measured. Any non-native fish that are detected </w:t>
      </w:r>
      <w:r>
        <w:rPr>
          <w:rStyle w:val="A2"/>
          <w:b w:val="0"/>
          <w:sz w:val="20"/>
          <w:szCs w:val="20"/>
        </w:rPr>
        <w:t>are</w:t>
      </w:r>
      <w:r w:rsidRPr="00E162B1">
        <w:rPr>
          <w:rStyle w:val="A2"/>
          <w:b w:val="0"/>
          <w:sz w:val="20"/>
          <w:szCs w:val="20"/>
        </w:rPr>
        <w:t xml:space="preserve"> removed from the waterway, whilst the native fish </w:t>
      </w:r>
      <w:r>
        <w:rPr>
          <w:rStyle w:val="A2"/>
          <w:b w:val="0"/>
          <w:sz w:val="20"/>
          <w:szCs w:val="20"/>
        </w:rPr>
        <w:t>are</w:t>
      </w:r>
      <w:r w:rsidRPr="00E162B1">
        <w:rPr>
          <w:rStyle w:val="A2"/>
          <w:b w:val="0"/>
          <w:sz w:val="20"/>
          <w:szCs w:val="20"/>
        </w:rPr>
        <w:t xml:space="preserve"> returned when it is safe to do so.</w:t>
      </w:r>
    </w:p>
    <w:p w14:paraId="066EB0A3" w14:textId="77777777" w:rsidR="00E162B1" w:rsidRPr="00E162B1" w:rsidRDefault="00E162B1" w:rsidP="00E162B1">
      <w:r w:rsidRPr="00E162B1">
        <w:t xml:space="preserve">A non-native fish is a species that does not occur naturally in the Northern Territory. Many ornamental fish are non-native species. Whilst not a problem when properly contained in an aquarium, many of these species have the potential to become pests if allowed to escape into our waterways. </w:t>
      </w:r>
    </w:p>
    <w:p w14:paraId="5F7B20CC" w14:textId="77777777" w:rsidR="00E162B1" w:rsidRDefault="00E162B1" w:rsidP="00E162B1">
      <w:r w:rsidRPr="00E162B1">
        <w:t xml:space="preserve">If released into natural waterways, non-native fish can: </w:t>
      </w:r>
    </w:p>
    <w:p w14:paraId="11A62C2C" w14:textId="77777777" w:rsidR="00E162B1" w:rsidRPr="00E162B1" w:rsidRDefault="00E162B1" w:rsidP="00E162B1">
      <w:pPr>
        <w:numPr>
          <w:ilvl w:val="0"/>
          <w:numId w:val="19"/>
        </w:numPr>
      </w:pPr>
      <w:r w:rsidRPr="00E162B1">
        <w:t xml:space="preserve">compete with native fish for food and space </w:t>
      </w:r>
    </w:p>
    <w:p w14:paraId="2EF94357" w14:textId="77777777" w:rsidR="00E162B1" w:rsidRPr="00E162B1" w:rsidRDefault="00E162B1" w:rsidP="00E162B1">
      <w:pPr>
        <w:numPr>
          <w:ilvl w:val="0"/>
          <w:numId w:val="19"/>
        </w:numPr>
      </w:pPr>
      <w:r w:rsidRPr="00E162B1">
        <w:t xml:space="preserve">dominate waterways by reproducing in large numbers and surviving in adverse and disturbed habitats </w:t>
      </w:r>
    </w:p>
    <w:p w14:paraId="2B9932A7" w14:textId="77777777" w:rsidR="00E162B1" w:rsidRPr="00E162B1" w:rsidRDefault="00E162B1" w:rsidP="00E162B1">
      <w:pPr>
        <w:numPr>
          <w:ilvl w:val="0"/>
          <w:numId w:val="19"/>
        </w:numPr>
      </w:pPr>
      <w:r w:rsidRPr="00E162B1">
        <w:t xml:space="preserve">alter and disturb natural habitats </w:t>
      </w:r>
    </w:p>
    <w:p w14:paraId="2F39068A" w14:textId="77777777" w:rsidR="00E162B1" w:rsidRPr="00E162B1" w:rsidRDefault="00E162B1" w:rsidP="00E162B1">
      <w:pPr>
        <w:numPr>
          <w:ilvl w:val="0"/>
          <w:numId w:val="19"/>
        </w:numPr>
      </w:pPr>
      <w:r w:rsidRPr="00E162B1">
        <w:t xml:space="preserve">feed on native fish, insects, and plants </w:t>
      </w:r>
    </w:p>
    <w:p w14:paraId="39BC95C1" w14:textId="77777777" w:rsidR="0032096A" w:rsidRDefault="00E162B1" w:rsidP="0032096A">
      <w:pPr>
        <w:numPr>
          <w:ilvl w:val="0"/>
          <w:numId w:val="19"/>
        </w:numPr>
      </w:pPr>
      <w:r w:rsidRPr="00E162B1">
        <w:t xml:space="preserve">introduce diseases and parasites. </w:t>
      </w:r>
    </w:p>
    <w:p w14:paraId="12C9DABE" w14:textId="77777777" w:rsidR="0032096A" w:rsidRPr="00D44542" w:rsidRDefault="0032096A" w:rsidP="002A477B">
      <w:pPr>
        <w:pStyle w:val="Heading1"/>
        <w:rPr>
          <w:i/>
          <w:spacing w:val="0"/>
          <w:sz w:val="20"/>
          <w:szCs w:val="20"/>
        </w:rPr>
      </w:pPr>
      <w:bookmarkStart w:id="10" w:name="_Toc420673030"/>
      <w:bookmarkStart w:id="11" w:name="_Toc420673044"/>
      <w:bookmarkStart w:id="12" w:name="_Toc420673615"/>
      <w:r>
        <w:t>METHODS</w:t>
      </w:r>
      <w:bookmarkEnd w:id="10"/>
      <w:bookmarkEnd w:id="11"/>
      <w:bookmarkEnd w:id="12"/>
    </w:p>
    <w:p w14:paraId="64D96564" w14:textId="1BC7B70F" w:rsidR="0032096A" w:rsidRDefault="0032096A" w:rsidP="0032096A">
      <w:pPr>
        <w:spacing w:before="120" w:after="60" w:line="264" w:lineRule="auto"/>
      </w:pPr>
      <w:r>
        <w:t>On the morning of Wednesday 20</w:t>
      </w:r>
      <w:r w:rsidRPr="0032096A">
        <w:rPr>
          <w:vertAlign w:val="superscript"/>
        </w:rPr>
        <w:t>th</w:t>
      </w:r>
      <w:r>
        <w:t xml:space="preserve"> May 2015, NT Fisheries staff, with assistance from </w:t>
      </w:r>
      <w:r w:rsidR="00077943">
        <w:t xml:space="preserve">Dr </w:t>
      </w:r>
      <w:r w:rsidR="00785620">
        <w:t>Kitman Dyrting from the Berrimah Veterinary Labora</w:t>
      </w:r>
      <w:r w:rsidR="005B0A5E">
        <w:t>tories (BVL), David Wilson (</w:t>
      </w:r>
      <w:r w:rsidR="00785620">
        <w:t>Aquagreen</w:t>
      </w:r>
      <w:r w:rsidR="005B0A5E">
        <w:t>) and his assistant Cory Young</w:t>
      </w:r>
      <w:r w:rsidR="00785620">
        <w:t>, Michael Hammer from the Museum and Art Gallery of</w:t>
      </w:r>
      <w:r w:rsidR="005B0A5E">
        <w:t xml:space="preserve"> the Northern Territory (MAGNT) and</w:t>
      </w:r>
      <w:r w:rsidR="00785620">
        <w:t xml:space="preserve"> Tristan Sloan from </w:t>
      </w:r>
      <w:r w:rsidR="00097B61">
        <w:t xml:space="preserve">the </w:t>
      </w:r>
      <w:r>
        <w:t>Amateur Fish</w:t>
      </w:r>
      <w:r w:rsidR="00785620">
        <w:t xml:space="preserve">ermen’s Association of the Northern Territory (AFANT) conducted </w:t>
      </w:r>
      <w:r w:rsidR="00097B61">
        <w:t xml:space="preserve">an </w:t>
      </w:r>
      <w:r w:rsidR="00785620">
        <w:t xml:space="preserve">electrofishing </w:t>
      </w:r>
      <w:r w:rsidR="008964A8">
        <w:t xml:space="preserve">survey </w:t>
      </w:r>
      <w:r w:rsidR="006B29AA">
        <w:t>in two</w:t>
      </w:r>
      <w:r w:rsidR="00785620">
        <w:t xml:space="preserve"> of the lakes i</w:t>
      </w:r>
      <w:r w:rsidR="00097B61">
        <w:t>n Durack</w:t>
      </w:r>
      <w:r w:rsidR="00785620">
        <w:t xml:space="preserve">. </w:t>
      </w:r>
    </w:p>
    <w:p w14:paraId="03139A47" w14:textId="0588F373" w:rsidR="004A6ACC" w:rsidRDefault="004A6ACC" w:rsidP="004A6ACC">
      <w:r>
        <w:t xml:space="preserve">The electrofishing was conducted using an </w:t>
      </w:r>
      <w:r w:rsidR="007C5E0B">
        <w:t>electrofishing boat in Lakes 9 and</w:t>
      </w:r>
      <w:r>
        <w:t xml:space="preserve"> 10 (Figure 1) in order to assess current fish stocks and to survey for any non-native fish or aquatic life.</w:t>
      </w:r>
      <w:r w:rsidR="00FD4975">
        <w:t xml:space="preserve"> </w:t>
      </w:r>
      <w:r w:rsidR="008964A8">
        <w:t>Each of t</w:t>
      </w:r>
      <w:r w:rsidR="00FD4975">
        <w:t xml:space="preserve">hese lakes had previously </w:t>
      </w:r>
      <w:r w:rsidR="009D156B">
        <w:t xml:space="preserve">(2012) </w:t>
      </w:r>
      <w:r w:rsidR="00FD4975">
        <w:t xml:space="preserve">been stocked with </w:t>
      </w:r>
      <w:r w:rsidR="008964A8">
        <w:t xml:space="preserve">approximately </w:t>
      </w:r>
      <w:r w:rsidR="000612E5">
        <w:t>500</w:t>
      </w:r>
      <w:r w:rsidR="008964A8">
        <w:t xml:space="preserve"> 100-</w:t>
      </w:r>
      <w:r w:rsidR="00FD4975">
        <w:t xml:space="preserve">150mm barramundi fingerlings by Charles Darwin University. </w:t>
      </w:r>
    </w:p>
    <w:p w14:paraId="22124D51" w14:textId="03EBF513" w:rsidR="00E8605F" w:rsidRDefault="00E0106E" w:rsidP="00FD4975">
      <w:pPr>
        <w:jc w:val="center"/>
      </w:pPr>
      <w:r>
        <w:rPr>
          <w:noProof/>
          <w:snapToGrid/>
          <w:lang w:eastAsia="en-AU"/>
        </w:rPr>
        <w:drawing>
          <wp:inline distT="0" distB="0" distL="0" distR="0" wp14:anchorId="5073A3D4" wp14:editId="3218FE99">
            <wp:extent cx="5286375" cy="3190875"/>
            <wp:effectExtent l="19050" t="19050" r="9525" b="9525"/>
            <wp:docPr id="23" name="Picture 1" descr="Durack Lake Number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rack Lake Numbers Ma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6375" cy="3190875"/>
                    </a:xfrm>
                    <a:prstGeom prst="rect">
                      <a:avLst/>
                    </a:prstGeom>
                    <a:noFill/>
                    <a:ln w="6350" cmpd="sng">
                      <a:solidFill>
                        <a:srgbClr val="000000"/>
                      </a:solidFill>
                      <a:miter lim="800000"/>
                      <a:headEnd/>
                      <a:tailEnd/>
                    </a:ln>
                    <a:effectLst/>
                  </pic:spPr>
                </pic:pic>
              </a:graphicData>
            </a:graphic>
          </wp:inline>
        </w:drawing>
      </w:r>
    </w:p>
    <w:p w14:paraId="332CE6C2" w14:textId="403D4291" w:rsidR="00FD4975" w:rsidRDefault="00FD4975" w:rsidP="00FD4975">
      <w:pPr>
        <w:pStyle w:val="Caption"/>
      </w:pPr>
      <w:r>
        <w:t xml:space="preserve">Figure </w:t>
      </w:r>
      <w:fldSimple w:instr=" SEQ Figure \* ARABIC ">
        <w:r w:rsidR="00B12683">
          <w:rPr>
            <w:noProof/>
          </w:rPr>
          <w:t>1</w:t>
        </w:r>
      </w:fldSimple>
      <w:r>
        <w:t>: Map of Durack Lakes</w:t>
      </w:r>
    </w:p>
    <w:p w14:paraId="5C9D7226" w14:textId="7741B91C" w:rsidR="000F45A2" w:rsidRDefault="00BE4DA2" w:rsidP="004A6ACC">
      <w:r>
        <w:lastRenderedPageBreak/>
        <w:t>Precautionary s</w:t>
      </w:r>
      <w:r w:rsidR="008964A8">
        <w:t>ignage was placed</w:t>
      </w:r>
      <w:r w:rsidR="000F45A2">
        <w:t xml:space="preserve"> around </w:t>
      </w:r>
      <w:r w:rsidR="007C5E0B">
        <w:t>both</w:t>
      </w:r>
      <w:r w:rsidR="008964A8">
        <w:t xml:space="preserve"> lakes, in addition to NT Fisheries staff patrolling the outer edge. This was done </w:t>
      </w:r>
      <w:r w:rsidR="000F45A2">
        <w:t xml:space="preserve">to </w:t>
      </w:r>
      <w:r w:rsidR="00E41707">
        <w:t>advise the public</w:t>
      </w:r>
      <w:r w:rsidR="000F45A2">
        <w:t xml:space="preserve"> to keep their distance from the water whilst there was an active electrical current and to also inform them of the </w:t>
      </w:r>
      <w:r w:rsidR="00E41707">
        <w:t xml:space="preserve">purpose of the </w:t>
      </w:r>
      <w:r w:rsidR="002003DB">
        <w:t>survey</w:t>
      </w:r>
      <w:r w:rsidR="000F45A2">
        <w:t xml:space="preserve"> (Figure 2).</w:t>
      </w:r>
    </w:p>
    <w:p w14:paraId="1F30F532" w14:textId="249BBBCF" w:rsidR="00FD4975" w:rsidRPr="002A477B" w:rsidRDefault="00E0106E" w:rsidP="002A477B">
      <w:pPr>
        <w:jc w:val="center"/>
      </w:pPr>
      <w:bookmarkStart w:id="13" w:name="_Toc420672980"/>
      <w:bookmarkStart w:id="14" w:name="_Toc420673031"/>
      <w:bookmarkStart w:id="15" w:name="_Toc420673045"/>
      <w:bookmarkStart w:id="16" w:name="_Toc420673616"/>
      <w:r w:rsidRPr="002A477B">
        <w:rPr>
          <w:noProof/>
          <w:lang w:eastAsia="en-AU"/>
        </w:rPr>
        <w:drawing>
          <wp:inline distT="0" distB="0" distL="0" distR="0" wp14:anchorId="7F60CBF6" wp14:editId="5EAB1932">
            <wp:extent cx="2266950" cy="2876550"/>
            <wp:effectExtent l="19050" t="19050" r="19050" b="19050"/>
            <wp:docPr id="22" name="Picture 2" descr="Signage around Durack Lakes 9 an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600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6950" cy="2876550"/>
                    </a:xfrm>
                    <a:prstGeom prst="rect">
                      <a:avLst/>
                    </a:prstGeom>
                    <a:noFill/>
                    <a:ln w="6350" cmpd="sng">
                      <a:solidFill>
                        <a:srgbClr val="000000"/>
                      </a:solidFill>
                      <a:miter lim="800000"/>
                      <a:headEnd/>
                      <a:tailEnd/>
                    </a:ln>
                    <a:effectLst/>
                  </pic:spPr>
                </pic:pic>
              </a:graphicData>
            </a:graphic>
          </wp:inline>
        </w:drawing>
      </w:r>
      <w:r w:rsidRPr="002A477B">
        <w:rPr>
          <w:noProof/>
          <w:lang w:eastAsia="en-AU"/>
        </w:rPr>
        <w:drawing>
          <wp:inline distT="0" distB="0" distL="0" distR="0" wp14:anchorId="3F7D954D" wp14:editId="47D2FCEB">
            <wp:extent cx="1943100" cy="2876550"/>
            <wp:effectExtent l="19050" t="19050" r="19050" b="19050"/>
            <wp:docPr id="21" name="Picture 3" descr="Signage around Durack Lakes 9 an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600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3100" cy="2876550"/>
                    </a:xfrm>
                    <a:prstGeom prst="rect">
                      <a:avLst/>
                    </a:prstGeom>
                    <a:noFill/>
                    <a:ln w="6350" cmpd="sng">
                      <a:solidFill>
                        <a:srgbClr val="000000"/>
                      </a:solidFill>
                      <a:miter lim="800000"/>
                      <a:headEnd/>
                      <a:tailEnd/>
                    </a:ln>
                    <a:effectLst/>
                  </pic:spPr>
                </pic:pic>
              </a:graphicData>
            </a:graphic>
          </wp:inline>
        </w:drawing>
      </w:r>
      <w:bookmarkEnd w:id="13"/>
      <w:bookmarkEnd w:id="14"/>
      <w:bookmarkEnd w:id="15"/>
      <w:bookmarkEnd w:id="16"/>
    </w:p>
    <w:p w14:paraId="343B4D64" w14:textId="77777777" w:rsidR="00FD4975" w:rsidRDefault="00FD4975" w:rsidP="00FD4975">
      <w:pPr>
        <w:pStyle w:val="Caption"/>
        <w:rPr>
          <w:b/>
          <w:caps/>
        </w:rPr>
      </w:pPr>
      <w:r>
        <w:t xml:space="preserve">Figure </w:t>
      </w:r>
      <w:fldSimple w:instr=" SEQ Figure \* ARABIC ">
        <w:r w:rsidR="00B12683">
          <w:rPr>
            <w:noProof/>
          </w:rPr>
          <w:t>2</w:t>
        </w:r>
      </w:fldSimple>
      <w:r>
        <w:t xml:space="preserve">: Signage around </w:t>
      </w:r>
      <w:r w:rsidR="005C223B">
        <w:t xml:space="preserve">Durack </w:t>
      </w:r>
      <w:r>
        <w:t>Lakes</w:t>
      </w:r>
      <w:r w:rsidR="007C5E0B">
        <w:t xml:space="preserve"> 9 and</w:t>
      </w:r>
      <w:r w:rsidR="00715DF1">
        <w:t xml:space="preserve"> 10</w:t>
      </w:r>
    </w:p>
    <w:p w14:paraId="6214C114" w14:textId="77777777" w:rsidR="0032096A" w:rsidRPr="002A477B" w:rsidRDefault="00097B61" w:rsidP="002A477B">
      <w:pPr>
        <w:pStyle w:val="Heading2"/>
      </w:pPr>
      <w:bookmarkStart w:id="17" w:name="_Toc420673032"/>
      <w:bookmarkStart w:id="18" w:name="_Toc420673046"/>
      <w:bookmarkStart w:id="19" w:name="_Toc420673617"/>
      <w:r w:rsidRPr="002A477B">
        <w:t>electrofishing</w:t>
      </w:r>
      <w:bookmarkEnd w:id="17"/>
      <w:bookmarkEnd w:id="18"/>
      <w:bookmarkEnd w:id="19"/>
    </w:p>
    <w:p w14:paraId="51400E9B" w14:textId="461AEF03" w:rsidR="007E0B7F" w:rsidRDefault="00160E88" w:rsidP="007E0B7F">
      <w:r>
        <w:t>Commencing in Lake 9, t</w:t>
      </w:r>
      <w:r w:rsidR="00097B61">
        <w:t xml:space="preserve">rained </w:t>
      </w:r>
      <w:r w:rsidR="009D156B">
        <w:t xml:space="preserve">NT </w:t>
      </w:r>
      <w:r w:rsidR="00097B61">
        <w:t xml:space="preserve">Fisheries staff </w:t>
      </w:r>
      <w:r w:rsidR="00B47123">
        <w:t>(Figure 3</w:t>
      </w:r>
      <w:r w:rsidR="007C5E0B">
        <w:t>)</w:t>
      </w:r>
      <w:r w:rsidR="00D20FAD">
        <w:t xml:space="preserve"> used</w:t>
      </w:r>
      <w:r w:rsidR="007C5E0B">
        <w:t xml:space="preserve"> the electrofishing boat</w:t>
      </w:r>
      <w:r w:rsidR="004A6ACC">
        <w:t xml:space="preserve"> </w:t>
      </w:r>
      <w:r w:rsidR="007C5E0B">
        <w:t>to collect</w:t>
      </w:r>
      <w:r w:rsidR="009D156B">
        <w:t xml:space="preserve"> fish </w:t>
      </w:r>
      <w:r w:rsidR="007C5E0B">
        <w:t xml:space="preserve">from the lake </w:t>
      </w:r>
      <w:r w:rsidR="009D156B">
        <w:t xml:space="preserve">and </w:t>
      </w:r>
      <w:r w:rsidR="007C5E0B">
        <w:t>place</w:t>
      </w:r>
      <w:r w:rsidR="00D20FAD">
        <w:t xml:space="preserve"> them </w:t>
      </w:r>
      <w:r w:rsidR="007E0B7F">
        <w:t>in</w:t>
      </w:r>
      <w:r w:rsidR="00D715BF">
        <w:t xml:space="preserve"> </w:t>
      </w:r>
      <w:r w:rsidR="007E0B7F">
        <w:t xml:space="preserve">to a </w:t>
      </w:r>
      <w:r w:rsidR="007C5E0B">
        <w:t xml:space="preserve">large </w:t>
      </w:r>
      <w:r w:rsidR="007E0B7F">
        <w:t xml:space="preserve">tub </w:t>
      </w:r>
      <w:r w:rsidR="00133F4C">
        <w:t>filled</w:t>
      </w:r>
      <w:r w:rsidR="008964A8">
        <w:t xml:space="preserve"> </w:t>
      </w:r>
      <w:r w:rsidR="007E0B7F">
        <w:t xml:space="preserve">with water </w:t>
      </w:r>
      <w:r w:rsidR="007C5E0B">
        <w:t>on-board</w:t>
      </w:r>
      <w:r w:rsidR="007E0B7F">
        <w:t xml:space="preserve"> the boat. </w:t>
      </w:r>
      <w:r w:rsidR="00133F4C">
        <w:t>When</w:t>
      </w:r>
      <w:r w:rsidR="007E0B7F">
        <w:t xml:space="preserve"> this tub was full</w:t>
      </w:r>
      <w:r w:rsidR="00133F4C">
        <w:t xml:space="preserve"> of fish</w:t>
      </w:r>
      <w:r w:rsidR="007E0B7F">
        <w:t>, the</w:t>
      </w:r>
      <w:r w:rsidR="00133F4C">
        <w:t>y</w:t>
      </w:r>
      <w:r w:rsidR="007E0B7F">
        <w:t xml:space="preserve"> were then </w:t>
      </w:r>
      <w:r w:rsidR="00133F4C">
        <w:t xml:space="preserve">transferred </w:t>
      </w:r>
      <w:r w:rsidR="007E0B7F">
        <w:t xml:space="preserve">to </w:t>
      </w:r>
      <w:r w:rsidR="005C223B">
        <w:t xml:space="preserve">another tub on </w:t>
      </w:r>
      <w:r w:rsidR="007E0B7F">
        <w:t xml:space="preserve">land </w:t>
      </w:r>
      <w:r w:rsidR="008964A8">
        <w:t>to be measured an</w:t>
      </w:r>
      <w:r w:rsidR="00EE01F9">
        <w:t>d identified.</w:t>
      </w:r>
      <w:r w:rsidR="00C35524">
        <w:t xml:space="preserve"> </w:t>
      </w:r>
      <w:r w:rsidR="008964A8">
        <w:t xml:space="preserve">The electrofishing boat systematically swept each lake several times, focussing on likely </w:t>
      </w:r>
      <w:r w:rsidR="00D715BF">
        <w:t xml:space="preserve">fish </w:t>
      </w:r>
      <w:r w:rsidR="008964A8">
        <w:t xml:space="preserve">habitat to ensure that a sufficient and representative sample </w:t>
      </w:r>
      <w:r w:rsidR="00D715BF">
        <w:t xml:space="preserve">of fish </w:t>
      </w:r>
      <w:r w:rsidR="008964A8">
        <w:t xml:space="preserve">could be collected for analysis. </w:t>
      </w:r>
    </w:p>
    <w:p w14:paraId="217D3131" w14:textId="3A02D56C" w:rsidR="00DE20CD" w:rsidRDefault="00E0106E" w:rsidP="00FC7A12">
      <w:pPr>
        <w:jc w:val="center"/>
      </w:pPr>
      <w:r>
        <w:rPr>
          <w:noProof/>
          <w:snapToGrid/>
          <w:lang w:eastAsia="en-AU"/>
        </w:rPr>
        <w:drawing>
          <wp:inline distT="0" distB="0" distL="0" distR="0" wp14:anchorId="4FD58B68" wp14:editId="2A80EE3A">
            <wp:extent cx="4810125" cy="2943225"/>
            <wp:effectExtent l="19050" t="19050" r="28575" b="28575"/>
            <wp:docPr id="20" name="Picture 4" descr="NT Fisheries staff collecting barramundi from Durack Lak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P0673"/>
                    <pic:cNvPicPr>
                      <a:picLocks noChangeAspect="1" noChangeArrowheads="1"/>
                    </pic:cNvPicPr>
                  </pic:nvPicPr>
                  <pic:blipFill>
                    <a:blip r:embed="rId19" cstate="print">
                      <a:extLst>
                        <a:ext uri="{28A0092B-C50C-407E-A947-70E740481C1C}">
                          <a14:useLocalDpi xmlns:a14="http://schemas.microsoft.com/office/drawing/2010/main" val="0"/>
                        </a:ext>
                      </a:extLst>
                    </a:blip>
                    <a:srcRect r="7965"/>
                    <a:stretch>
                      <a:fillRect/>
                    </a:stretch>
                  </pic:blipFill>
                  <pic:spPr bwMode="auto">
                    <a:xfrm>
                      <a:off x="0" y="0"/>
                      <a:ext cx="4810125" cy="2943225"/>
                    </a:xfrm>
                    <a:prstGeom prst="rect">
                      <a:avLst/>
                    </a:prstGeom>
                    <a:noFill/>
                    <a:ln w="6350" cmpd="sng">
                      <a:solidFill>
                        <a:srgbClr val="000000"/>
                      </a:solidFill>
                      <a:miter lim="800000"/>
                      <a:headEnd/>
                      <a:tailEnd/>
                    </a:ln>
                    <a:effectLst/>
                  </pic:spPr>
                </pic:pic>
              </a:graphicData>
            </a:graphic>
          </wp:inline>
        </w:drawing>
      </w:r>
    </w:p>
    <w:p w14:paraId="5AD4F952" w14:textId="77777777" w:rsidR="00DE20CD" w:rsidRDefault="00FC7A12" w:rsidP="00FC7A12">
      <w:pPr>
        <w:pStyle w:val="Caption"/>
      </w:pPr>
      <w:r>
        <w:t xml:space="preserve">Figure </w:t>
      </w:r>
      <w:fldSimple w:instr=" SEQ Figure \* ARABIC ">
        <w:r w:rsidR="00B12683">
          <w:rPr>
            <w:noProof/>
          </w:rPr>
          <w:t>3</w:t>
        </w:r>
      </w:fldSimple>
      <w:r>
        <w:t>: NT Fisheries staff collecting barramundi from Durack Lake 9</w:t>
      </w:r>
    </w:p>
    <w:p w14:paraId="376D946F" w14:textId="77777777" w:rsidR="0032096A" w:rsidRPr="002A477B" w:rsidRDefault="007E0B7F" w:rsidP="002A477B">
      <w:pPr>
        <w:pStyle w:val="Heading2"/>
      </w:pPr>
      <w:bookmarkStart w:id="20" w:name="_Toc420673033"/>
      <w:bookmarkStart w:id="21" w:name="_Toc420673047"/>
      <w:bookmarkStart w:id="22" w:name="_Toc420673618"/>
      <w:r w:rsidRPr="002A477B">
        <w:t>DAta collectioN</w:t>
      </w:r>
      <w:bookmarkEnd w:id="20"/>
      <w:bookmarkEnd w:id="21"/>
      <w:bookmarkEnd w:id="22"/>
    </w:p>
    <w:p w14:paraId="01E43168" w14:textId="12501FDB" w:rsidR="005C223B" w:rsidRPr="004A3026" w:rsidRDefault="007E0B7F" w:rsidP="005C223B">
      <w:r>
        <w:t xml:space="preserve">All </w:t>
      </w:r>
      <w:r w:rsidR="005C223B">
        <w:t>collected fish</w:t>
      </w:r>
      <w:r>
        <w:t xml:space="preserve"> </w:t>
      </w:r>
      <w:r w:rsidR="00C35524">
        <w:t>(see Appendix</w:t>
      </w:r>
      <w:r w:rsidR="00C475B9">
        <w:t xml:space="preserve"> A</w:t>
      </w:r>
      <w:r w:rsidR="00C35524">
        <w:t xml:space="preserve">) </w:t>
      </w:r>
      <w:r>
        <w:t>were i</w:t>
      </w:r>
      <w:r w:rsidR="00C35524">
        <w:t xml:space="preserve">dentified and measured as quickly </w:t>
      </w:r>
      <w:r w:rsidR="00472BC8">
        <w:t xml:space="preserve">and carefully </w:t>
      </w:r>
      <w:r w:rsidR="00C35524">
        <w:t>as possible to reduce stress and harm</w:t>
      </w:r>
      <w:r w:rsidR="005C223B">
        <w:t>.</w:t>
      </w:r>
      <w:r>
        <w:t xml:space="preserve"> </w:t>
      </w:r>
      <w:r w:rsidR="00EE01F9">
        <w:t xml:space="preserve">Dr </w:t>
      </w:r>
      <w:r w:rsidR="005C223B">
        <w:t>Kitman Dyrting (Veterinary Pathologist) inspected all fish prior to placement</w:t>
      </w:r>
      <w:r>
        <w:t xml:space="preserve"> into an oxyg</w:t>
      </w:r>
      <w:r w:rsidR="00C35524">
        <w:t>enated holding tank</w:t>
      </w:r>
      <w:r>
        <w:t>.</w:t>
      </w:r>
      <w:r w:rsidR="002B2BA1">
        <w:t xml:space="preserve"> </w:t>
      </w:r>
    </w:p>
    <w:p w14:paraId="2A481669" w14:textId="0EB64AA3" w:rsidR="00B64B47" w:rsidRDefault="002B2BA1" w:rsidP="00D20FAD">
      <w:r>
        <w:t xml:space="preserve">Once the electrofishing </w:t>
      </w:r>
      <w:r w:rsidR="00D715BF">
        <w:t>survey</w:t>
      </w:r>
      <w:r>
        <w:t xml:space="preserve"> ha</w:t>
      </w:r>
      <w:r w:rsidR="00EE01F9">
        <w:t>d</w:t>
      </w:r>
      <w:r>
        <w:t xml:space="preserve"> ceased, all </w:t>
      </w:r>
      <w:r w:rsidR="00472BC8">
        <w:t xml:space="preserve">healthy </w:t>
      </w:r>
      <w:r>
        <w:t>fish were returned to the lake.</w:t>
      </w:r>
    </w:p>
    <w:p w14:paraId="2A907365" w14:textId="77777777" w:rsidR="00ED6DDF" w:rsidRPr="002A477B" w:rsidRDefault="00ED6DDF" w:rsidP="002A477B">
      <w:pPr>
        <w:pStyle w:val="Heading1"/>
      </w:pPr>
      <w:bookmarkStart w:id="23" w:name="_Toc420673034"/>
      <w:bookmarkStart w:id="24" w:name="_Toc420673048"/>
      <w:bookmarkStart w:id="25" w:name="_Toc420673619"/>
      <w:r w:rsidRPr="002A477B">
        <w:lastRenderedPageBreak/>
        <w:t>RESULTS</w:t>
      </w:r>
      <w:bookmarkEnd w:id="23"/>
      <w:bookmarkEnd w:id="24"/>
      <w:bookmarkEnd w:id="25"/>
    </w:p>
    <w:p w14:paraId="02A7AB7C" w14:textId="77777777" w:rsidR="0015694B" w:rsidRDefault="005A43ED" w:rsidP="002A477B">
      <w:pPr>
        <w:pStyle w:val="Heading2"/>
      </w:pPr>
      <w:bookmarkStart w:id="26" w:name="_Toc420673035"/>
      <w:bookmarkStart w:id="27" w:name="_Toc420673049"/>
      <w:bookmarkStart w:id="28" w:name="_Toc420673620"/>
      <w:r>
        <w:t>species diversity</w:t>
      </w:r>
      <w:bookmarkEnd w:id="26"/>
      <w:bookmarkEnd w:id="27"/>
      <w:bookmarkEnd w:id="28"/>
    </w:p>
    <w:p w14:paraId="756A5397" w14:textId="2882BC6C" w:rsidR="00B47123" w:rsidRPr="00B47123" w:rsidRDefault="00B47123" w:rsidP="00B47123">
      <w:r>
        <w:t>Many native fish species were found in both lakes (Table</w:t>
      </w:r>
      <w:r w:rsidR="00EC07B6">
        <w:t>s</w:t>
      </w:r>
      <w:r>
        <w:t xml:space="preserve"> 1</w:t>
      </w:r>
      <w:r w:rsidR="00EC07B6">
        <w:t xml:space="preserve"> and 2</w:t>
      </w:r>
      <w:r>
        <w:t>). Two of these species</w:t>
      </w:r>
      <w:r w:rsidR="008630DC">
        <w:t xml:space="preserve">, </w:t>
      </w:r>
      <w:r w:rsidR="00EE01F9">
        <w:t xml:space="preserve">the </w:t>
      </w:r>
      <w:r w:rsidR="008630DC">
        <w:t>chequered rainbowfish and</w:t>
      </w:r>
      <w:r w:rsidR="00EE01F9">
        <w:t xml:space="preserve"> the</w:t>
      </w:r>
      <w:r w:rsidR="008630DC">
        <w:t xml:space="preserve"> fly-specked hardhead</w:t>
      </w:r>
      <w:r>
        <w:t xml:space="preserve"> were more abundant than the others (Figure 5).</w:t>
      </w:r>
    </w:p>
    <w:p w14:paraId="0B15B3C2" w14:textId="77777777" w:rsidR="005A43ED" w:rsidRDefault="005A43ED" w:rsidP="005A43ED"/>
    <w:p w14:paraId="5A9DD33F" w14:textId="77777777" w:rsidR="005A43ED" w:rsidRPr="005A43ED" w:rsidRDefault="006D0032" w:rsidP="006D0032">
      <w:pPr>
        <w:pStyle w:val="Caption"/>
        <w:keepNext/>
      </w:pPr>
      <w:r>
        <w:t xml:space="preserve">Table </w:t>
      </w:r>
      <w:fldSimple w:instr=" SEQ Table \* ARABIC ">
        <w:r w:rsidR="00B12683">
          <w:rPr>
            <w:noProof/>
          </w:rPr>
          <w:t>1</w:t>
        </w:r>
      </w:fldSimple>
      <w:r>
        <w:t>: Native fish (and turtle) assemblage in Durack Lakes 9 and 10</w:t>
      </w:r>
    </w:p>
    <w:tbl>
      <w:tblPr>
        <w:tblW w:w="9921" w:type="dxa"/>
        <w:tblBorders>
          <w:top w:val="single" w:sz="8" w:space="0" w:color="A5A5A5"/>
          <w:left w:val="single" w:sz="8" w:space="0" w:color="A5A5A5"/>
          <w:bottom w:val="single" w:sz="8" w:space="0" w:color="A5A5A5"/>
          <w:right w:val="single" w:sz="8" w:space="0" w:color="A5A5A5"/>
        </w:tblBorders>
        <w:tblLayout w:type="fixed"/>
        <w:tblLook w:val="04A0" w:firstRow="1" w:lastRow="0" w:firstColumn="1" w:lastColumn="0" w:noHBand="0" w:noVBand="1"/>
      </w:tblPr>
      <w:tblGrid>
        <w:gridCol w:w="2324"/>
        <w:gridCol w:w="3061"/>
        <w:gridCol w:w="1134"/>
        <w:gridCol w:w="1134"/>
        <w:gridCol w:w="1134"/>
        <w:gridCol w:w="1134"/>
      </w:tblGrid>
      <w:tr w:rsidR="007860E3" w:rsidRPr="007860E3" w14:paraId="30E6DE55" w14:textId="77777777" w:rsidTr="004E79BD">
        <w:trPr>
          <w:trHeight w:val="397"/>
        </w:trPr>
        <w:tc>
          <w:tcPr>
            <w:tcW w:w="2324" w:type="dxa"/>
            <w:shd w:val="clear" w:color="auto" w:fill="A5A5A5"/>
            <w:noWrap/>
          </w:tcPr>
          <w:p w14:paraId="73BDF372" w14:textId="77777777" w:rsidR="007860E3" w:rsidRPr="004E79BD" w:rsidRDefault="007860E3" w:rsidP="004E79BD">
            <w:pPr>
              <w:spacing w:before="100" w:beforeAutospacing="1" w:after="100" w:afterAutospacing="1"/>
              <w:jc w:val="left"/>
              <w:rPr>
                <w:b/>
                <w:bCs w:val="0"/>
                <w:snapToGrid/>
                <w:color w:val="000000"/>
                <w:sz w:val="18"/>
                <w:szCs w:val="18"/>
                <w:lang w:eastAsia="en-AU"/>
              </w:rPr>
            </w:pPr>
          </w:p>
        </w:tc>
        <w:tc>
          <w:tcPr>
            <w:tcW w:w="3061" w:type="dxa"/>
            <w:shd w:val="clear" w:color="auto" w:fill="A5A5A5"/>
            <w:noWrap/>
          </w:tcPr>
          <w:p w14:paraId="59315B44" w14:textId="77777777" w:rsidR="007860E3" w:rsidRPr="004E79BD" w:rsidRDefault="007860E3" w:rsidP="004E79BD">
            <w:pPr>
              <w:spacing w:before="100" w:beforeAutospacing="1" w:after="100" w:afterAutospacing="1"/>
              <w:jc w:val="left"/>
              <w:rPr>
                <w:b/>
                <w:bCs w:val="0"/>
                <w:i/>
                <w:iCs/>
                <w:snapToGrid/>
                <w:color w:val="000000"/>
                <w:sz w:val="18"/>
                <w:szCs w:val="18"/>
                <w:lang w:eastAsia="en-AU"/>
              </w:rPr>
            </w:pPr>
          </w:p>
        </w:tc>
        <w:tc>
          <w:tcPr>
            <w:tcW w:w="1134" w:type="dxa"/>
            <w:shd w:val="clear" w:color="auto" w:fill="A5A5A5"/>
          </w:tcPr>
          <w:p w14:paraId="55872D79" w14:textId="77777777" w:rsidR="007860E3" w:rsidRPr="004E79BD" w:rsidRDefault="007860E3" w:rsidP="004E79BD">
            <w:pPr>
              <w:spacing w:before="100" w:beforeAutospacing="1" w:after="100" w:afterAutospacing="1"/>
              <w:jc w:val="left"/>
              <w:rPr>
                <w:rFonts w:ascii="Calibri" w:hAnsi="Calibri" w:cs="Calibri"/>
                <w:b/>
                <w:bCs w:val="0"/>
                <w:color w:val="000000"/>
                <w:sz w:val="22"/>
                <w:szCs w:val="22"/>
              </w:rPr>
            </w:pPr>
            <w:r w:rsidRPr="004E79BD">
              <w:rPr>
                <w:b/>
                <w:bCs w:val="0"/>
                <w:color w:val="FFFFFF"/>
              </w:rPr>
              <w:t>Lake 9</w:t>
            </w:r>
          </w:p>
        </w:tc>
        <w:tc>
          <w:tcPr>
            <w:tcW w:w="1134" w:type="dxa"/>
            <w:shd w:val="clear" w:color="auto" w:fill="A5A5A5"/>
          </w:tcPr>
          <w:p w14:paraId="3DE858C5" w14:textId="77777777" w:rsidR="007860E3" w:rsidRPr="004E79BD" w:rsidRDefault="007860E3" w:rsidP="004E79BD">
            <w:pPr>
              <w:spacing w:before="100" w:beforeAutospacing="1" w:after="100" w:afterAutospacing="1"/>
              <w:jc w:val="left"/>
              <w:rPr>
                <w:rFonts w:ascii="Calibri" w:hAnsi="Calibri" w:cs="Calibri"/>
                <w:b/>
                <w:bCs w:val="0"/>
                <w:color w:val="000000"/>
                <w:sz w:val="22"/>
                <w:szCs w:val="22"/>
              </w:rPr>
            </w:pPr>
          </w:p>
        </w:tc>
        <w:tc>
          <w:tcPr>
            <w:tcW w:w="1134" w:type="dxa"/>
            <w:shd w:val="clear" w:color="auto" w:fill="A5A5A5"/>
          </w:tcPr>
          <w:p w14:paraId="15A240EE" w14:textId="77777777" w:rsidR="007860E3" w:rsidRPr="004E79BD" w:rsidRDefault="007860E3" w:rsidP="004E79BD">
            <w:pPr>
              <w:spacing w:before="100" w:beforeAutospacing="1" w:after="100" w:afterAutospacing="1"/>
              <w:jc w:val="left"/>
              <w:rPr>
                <w:rFonts w:ascii="Calibri" w:hAnsi="Calibri" w:cs="Calibri"/>
                <w:b/>
                <w:bCs w:val="0"/>
                <w:color w:val="000000"/>
                <w:sz w:val="22"/>
                <w:szCs w:val="22"/>
              </w:rPr>
            </w:pPr>
            <w:r w:rsidRPr="004E79BD">
              <w:rPr>
                <w:b/>
                <w:bCs w:val="0"/>
                <w:color w:val="FFFFFF"/>
              </w:rPr>
              <w:t>Lake 10</w:t>
            </w:r>
          </w:p>
        </w:tc>
        <w:tc>
          <w:tcPr>
            <w:tcW w:w="1134" w:type="dxa"/>
            <w:shd w:val="clear" w:color="auto" w:fill="A5A5A5"/>
          </w:tcPr>
          <w:p w14:paraId="0CA1A941" w14:textId="77777777" w:rsidR="007860E3" w:rsidRPr="004E79BD" w:rsidRDefault="007860E3" w:rsidP="004E79BD">
            <w:pPr>
              <w:spacing w:before="100" w:beforeAutospacing="1" w:after="100" w:afterAutospacing="1"/>
              <w:jc w:val="left"/>
              <w:rPr>
                <w:rFonts w:ascii="Calibri" w:hAnsi="Calibri" w:cs="Calibri"/>
                <w:b/>
                <w:bCs w:val="0"/>
                <w:color w:val="000000"/>
                <w:sz w:val="22"/>
                <w:szCs w:val="22"/>
              </w:rPr>
            </w:pPr>
          </w:p>
        </w:tc>
      </w:tr>
      <w:tr w:rsidR="007860E3" w:rsidRPr="007860E3" w14:paraId="142D23D6" w14:textId="77777777" w:rsidTr="004E79BD">
        <w:trPr>
          <w:trHeight w:val="590"/>
        </w:trPr>
        <w:tc>
          <w:tcPr>
            <w:tcW w:w="2324" w:type="dxa"/>
            <w:tcBorders>
              <w:top w:val="single" w:sz="8" w:space="0" w:color="A5A5A5"/>
              <w:left w:val="single" w:sz="8" w:space="0" w:color="A5A5A5"/>
              <w:bottom w:val="single" w:sz="8" w:space="0" w:color="A5A5A5"/>
            </w:tcBorders>
            <w:shd w:val="clear" w:color="auto" w:fill="auto"/>
            <w:noWrap/>
          </w:tcPr>
          <w:p w14:paraId="23EC33CE" w14:textId="77777777" w:rsidR="007860E3" w:rsidRPr="004E79BD" w:rsidRDefault="007860E3" w:rsidP="004E79BD">
            <w:pPr>
              <w:spacing w:after="0"/>
              <w:jc w:val="left"/>
              <w:rPr>
                <w:b/>
                <w:bCs w:val="0"/>
                <w:snapToGrid/>
                <w:color w:val="000000"/>
                <w:sz w:val="18"/>
                <w:szCs w:val="18"/>
                <w:lang w:eastAsia="en-AU"/>
              </w:rPr>
            </w:pPr>
            <w:r w:rsidRPr="004E79BD">
              <w:rPr>
                <w:b/>
                <w:bCs w:val="0"/>
              </w:rPr>
              <w:t>Common Name</w:t>
            </w:r>
          </w:p>
        </w:tc>
        <w:tc>
          <w:tcPr>
            <w:tcW w:w="3061" w:type="dxa"/>
            <w:tcBorders>
              <w:top w:val="single" w:sz="8" w:space="0" w:color="A5A5A5"/>
              <w:bottom w:val="single" w:sz="8" w:space="0" w:color="A5A5A5"/>
            </w:tcBorders>
            <w:shd w:val="clear" w:color="auto" w:fill="auto"/>
            <w:noWrap/>
          </w:tcPr>
          <w:p w14:paraId="378C1FE8" w14:textId="77777777" w:rsidR="007860E3" w:rsidRPr="004E79BD" w:rsidRDefault="007860E3" w:rsidP="004E79BD">
            <w:pPr>
              <w:spacing w:after="0"/>
              <w:jc w:val="left"/>
              <w:rPr>
                <w:b/>
                <w:bCs w:val="0"/>
                <w:i/>
                <w:iCs/>
                <w:snapToGrid/>
                <w:color w:val="000000"/>
                <w:sz w:val="18"/>
                <w:szCs w:val="18"/>
                <w:lang w:eastAsia="en-AU"/>
              </w:rPr>
            </w:pPr>
            <w:r w:rsidRPr="004E79BD">
              <w:rPr>
                <w:b/>
              </w:rPr>
              <w:t>Scientific Name</w:t>
            </w:r>
          </w:p>
        </w:tc>
        <w:tc>
          <w:tcPr>
            <w:tcW w:w="1134" w:type="dxa"/>
            <w:tcBorders>
              <w:top w:val="single" w:sz="8" w:space="0" w:color="A5A5A5"/>
              <w:bottom w:val="single" w:sz="8" w:space="0" w:color="A5A5A5"/>
            </w:tcBorders>
            <w:shd w:val="clear" w:color="auto" w:fill="auto"/>
          </w:tcPr>
          <w:p w14:paraId="15B0D85B" w14:textId="77777777" w:rsidR="007860E3" w:rsidRPr="004E79BD" w:rsidRDefault="007860E3" w:rsidP="004E79BD">
            <w:pPr>
              <w:pStyle w:val="Heading4"/>
              <w:spacing w:before="0"/>
              <w:jc w:val="left"/>
              <w:rPr>
                <w:szCs w:val="20"/>
              </w:rPr>
            </w:pPr>
            <w:r w:rsidRPr="004E79BD">
              <w:rPr>
                <w:szCs w:val="20"/>
              </w:rPr>
              <w:t>Total</w:t>
            </w:r>
          </w:p>
        </w:tc>
        <w:tc>
          <w:tcPr>
            <w:tcW w:w="1134" w:type="dxa"/>
            <w:tcBorders>
              <w:top w:val="single" w:sz="8" w:space="0" w:color="A5A5A5"/>
              <w:bottom w:val="single" w:sz="8" w:space="0" w:color="A5A5A5"/>
            </w:tcBorders>
            <w:shd w:val="clear" w:color="auto" w:fill="auto"/>
          </w:tcPr>
          <w:p w14:paraId="3C68E311" w14:textId="77777777" w:rsidR="007860E3" w:rsidRPr="004E79BD" w:rsidRDefault="007860E3" w:rsidP="004E79BD">
            <w:pPr>
              <w:pStyle w:val="Heading4"/>
              <w:spacing w:before="0"/>
              <w:jc w:val="left"/>
              <w:rPr>
                <w:szCs w:val="20"/>
              </w:rPr>
            </w:pPr>
            <w:r w:rsidRPr="004E79BD">
              <w:rPr>
                <w:szCs w:val="20"/>
              </w:rPr>
              <w:t>Mean Length (mm)</w:t>
            </w:r>
          </w:p>
        </w:tc>
        <w:tc>
          <w:tcPr>
            <w:tcW w:w="1134" w:type="dxa"/>
            <w:tcBorders>
              <w:top w:val="single" w:sz="8" w:space="0" w:color="A5A5A5"/>
              <w:bottom w:val="single" w:sz="8" w:space="0" w:color="A5A5A5"/>
            </w:tcBorders>
            <w:shd w:val="clear" w:color="auto" w:fill="auto"/>
          </w:tcPr>
          <w:p w14:paraId="1EDBCC02" w14:textId="77777777" w:rsidR="007860E3" w:rsidRPr="004E79BD" w:rsidRDefault="007860E3" w:rsidP="004E79BD">
            <w:pPr>
              <w:pStyle w:val="Heading4"/>
              <w:spacing w:before="0"/>
              <w:jc w:val="left"/>
              <w:rPr>
                <w:szCs w:val="20"/>
              </w:rPr>
            </w:pPr>
            <w:r w:rsidRPr="004E79BD">
              <w:rPr>
                <w:szCs w:val="20"/>
              </w:rPr>
              <w:t>Total</w:t>
            </w:r>
          </w:p>
        </w:tc>
        <w:tc>
          <w:tcPr>
            <w:tcW w:w="1134" w:type="dxa"/>
            <w:tcBorders>
              <w:top w:val="single" w:sz="8" w:space="0" w:color="A5A5A5"/>
              <w:bottom w:val="single" w:sz="8" w:space="0" w:color="A5A5A5"/>
              <w:right w:val="single" w:sz="8" w:space="0" w:color="A5A5A5"/>
            </w:tcBorders>
            <w:shd w:val="clear" w:color="auto" w:fill="auto"/>
          </w:tcPr>
          <w:p w14:paraId="712E317B" w14:textId="77777777" w:rsidR="007860E3" w:rsidRPr="004E79BD" w:rsidRDefault="007860E3" w:rsidP="004E79BD">
            <w:pPr>
              <w:pStyle w:val="Heading4"/>
              <w:spacing w:before="0"/>
              <w:jc w:val="left"/>
              <w:rPr>
                <w:szCs w:val="20"/>
              </w:rPr>
            </w:pPr>
            <w:r w:rsidRPr="004E79BD">
              <w:rPr>
                <w:szCs w:val="20"/>
              </w:rPr>
              <w:t>Mean Length (mm)</w:t>
            </w:r>
          </w:p>
        </w:tc>
      </w:tr>
      <w:tr w:rsidR="006175B7" w:rsidRPr="006175B7" w14:paraId="1B22D006" w14:textId="77777777" w:rsidTr="004E79BD">
        <w:trPr>
          <w:trHeight w:val="397"/>
        </w:trPr>
        <w:tc>
          <w:tcPr>
            <w:tcW w:w="2324" w:type="dxa"/>
            <w:shd w:val="clear" w:color="auto" w:fill="auto"/>
            <w:noWrap/>
            <w:hideMark/>
          </w:tcPr>
          <w:p w14:paraId="22C48ECD" w14:textId="77777777" w:rsidR="007860E3" w:rsidRPr="004E79BD" w:rsidRDefault="007860E3" w:rsidP="004E79BD">
            <w:pPr>
              <w:spacing w:before="100" w:beforeAutospacing="1" w:after="100" w:afterAutospacing="1"/>
              <w:jc w:val="left"/>
              <w:rPr>
                <w:b/>
                <w:bCs w:val="0"/>
                <w:snapToGrid/>
                <w:sz w:val="18"/>
                <w:szCs w:val="18"/>
                <w:lang w:eastAsia="en-AU"/>
              </w:rPr>
            </w:pPr>
            <w:r w:rsidRPr="004E79BD">
              <w:rPr>
                <w:b/>
                <w:bCs w:val="0"/>
                <w:snapToGrid/>
                <w:sz w:val="18"/>
                <w:szCs w:val="18"/>
                <w:lang w:eastAsia="en-AU"/>
              </w:rPr>
              <w:t>Barramundi</w:t>
            </w:r>
          </w:p>
        </w:tc>
        <w:tc>
          <w:tcPr>
            <w:tcW w:w="3061" w:type="dxa"/>
            <w:shd w:val="clear" w:color="auto" w:fill="auto"/>
            <w:noWrap/>
            <w:hideMark/>
          </w:tcPr>
          <w:p w14:paraId="69A721F1" w14:textId="77777777" w:rsidR="007860E3" w:rsidRPr="004E79BD" w:rsidRDefault="007860E3" w:rsidP="004E79BD">
            <w:pPr>
              <w:spacing w:before="100" w:beforeAutospacing="1" w:after="100" w:afterAutospacing="1"/>
              <w:jc w:val="left"/>
              <w:rPr>
                <w:bCs w:val="0"/>
                <w:i/>
                <w:iCs/>
                <w:snapToGrid/>
                <w:sz w:val="18"/>
                <w:szCs w:val="18"/>
                <w:lang w:eastAsia="en-AU"/>
              </w:rPr>
            </w:pPr>
            <w:r w:rsidRPr="004E79BD">
              <w:rPr>
                <w:bCs w:val="0"/>
                <w:i/>
                <w:iCs/>
                <w:snapToGrid/>
                <w:sz w:val="18"/>
                <w:szCs w:val="18"/>
                <w:lang w:eastAsia="en-AU"/>
              </w:rPr>
              <w:t>Lates calcarifer</w:t>
            </w:r>
          </w:p>
        </w:tc>
        <w:tc>
          <w:tcPr>
            <w:tcW w:w="1134" w:type="dxa"/>
            <w:shd w:val="clear" w:color="auto" w:fill="auto"/>
          </w:tcPr>
          <w:p w14:paraId="4BCE01BA" w14:textId="77777777" w:rsidR="007860E3" w:rsidRPr="004E79BD" w:rsidRDefault="007860E3" w:rsidP="004E79BD">
            <w:pPr>
              <w:spacing w:before="100" w:beforeAutospacing="1" w:after="100" w:afterAutospacing="1"/>
              <w:jc w:val="left"/>
              <w:rPr>
                <w:rFonts w:ascii="Calibri" w:hAnsi="Calibri" w:cs="Calibri"/>
                <w:sz w:val="22"/>
                <w:szCs w:val="22"/>
              </w:rPr>
            </w:pPr>
            <w:r w:rsidRPr="004E79BD">
              <w:rPr>
                <w:rFonts w:ascii="Calibri" w:hAnsi="Calibri" w:cs="Calibri"/>
                <w:sz w:val="22"/>
                <w:szCs w:val="22"/>
              </w:rPr>
              <w:t>5</w:t>
            </w:r>
          </w:p>
        </w:tc>
        <w:tc>
          <w:tcPr>
            <w:tcW w:w="1134" w:type="dxa"/>
            <w:shd w:val="clear" w:color="auto" w:fill="auto"/>
          </w:tcPr>
          <w:p w14:paraId="39251AFB" w14:textId="77777777" w:rsidR="007860E3" w:rsidRPr="004E79BD" w:rsidRDefault="007860E3" w:rsidP="004E79BD">
            <w:pPr>
              <w:spacing w:before="100" w:beforeAutospacing="1" w:after="100" w:afterAutospacing="1"/>
              <w:jc w:val="left"/>
              <w:rPr>
                <w:rFonts w:ascii="Calibri" w:hAnsi="Calibri" w:cs="Calibri"/>
                <w:sz w:val="22"/>
                <w:szCs w:val="22"/>
              </w:rPr>
            </w:pPr>
            <w:r w:rsidRPr="004E79BD">
              <w:rPr>
                <w:rFonts w:ascii="Calibri" w:hAnsi="Calibri" w:cs="Calibri"/>
                <w:sz w:val="22"/>
                <w:szCs w:val="22"/>
              </w:rPr>
              <w:t>630</w:t>
            </w:r>
          </w:p>
        </w:tc>
        <w:tc>
          <w:tcPr>
            <w:tcW w:w="1134" w:type="dxa"/>
            <w:shd w:val="clear" w:color="auto" w:fill="auto"/>
          </w:tcPr>
          <w:p w14:paraId="5F88E3ED" w14:textId="77777777" w:rsidR="007860E3" w:rsidRPr="004E79BD" w:rsidRDefault="007860E3" w:rsidP="004E79BD">
            <w:pPr>
              <w:spacing w:before="100" w:beforeAutospacing="1" w:after="100" w:afterAutospacing="1"/>
              <w:jc w:val="left"/>
              <w:rPr>
                <w:rFonts w:ascii="Calibri" w:hAnsi="Calibri" w:cs="Calibri"/>
                <w:sz w:val="22"/>
                <w:szCs w:val="22"/>
              </w:rPr>
            </w:pPr>
            <w:r w:rsidRPr="004E79BD">
              <w:rPr>
                <w:rFonts w:ascii="Calibri" w:hAnsi="Calibri" w:cs="Calibri"/>
                <w:sz w:val="22"/>
                <w:szCs w:val="22"/>
              </w:rPr>
              <w:t>9</w:t>
            </w:r>
          </w:p>
        </w:tc>
        <w:tc>
          <w:tcPr>
            <w:tcW w:w="1134" w:type="dxa"/>
            <w:shd w:val="clear" w:color="auto" w:fill="auto"/>
          </w:tcPr>
          <w:p w14:paraId="219CE5A6" w14:textId="77777777" w:rsidR="007860E3" w:rsidRPr="004E79BD" w:rsidRDefault="007860E3" w:rsidP="004E79BD">
            <w:pPr>
              <w:spacing w:before="100" w:beforeAutospacing="1" w:after="100" w:afterAutospacing="1"/>
              <w:jc w:val="left"/>
              <w:rPr>
                <w:rFonts w:ascii="Calibri" w:hAnsi="Calibri" w:cs="Calibri"/>
                <w:sz w:val="22"/>
                <w:szCs w:val="22"/>
              </w:rPr>
            </w:pPr>
            <w:r w:rsidRPr="004E79BD">
              <w:rPr>
                <w:rFonts w:ascii="Calibri" w:hAnsi="Calibri" w:cs="Calibri"/>
                <w:sz w:val="22"/>
                <w:szCs w:val="22"/>
              </w:rPr>
              <w:t>580</w:t>
            </w:r>
          </w:p>
        </w:tc>
      </w:tr>
      <w:tr w:rsidR="006175B7" w:rsidRPr="006175B7" w14:paraId="35B35C5A" w14:textId="77777777" w:rsidTr="004E79BD">
        <w:trPr>
          <w:trHeight w:val="397"/>
        </w:trPr>
        <w:tc>
          <w:tcPr>
            <w:tcW w:w="2324" w:type="dxa"/>
            <w:tcBorders>
              <w:top w:val="single" w:sz="8" w:space="0" w:color="A5A5A5"/>
              <w:left w:val="single" w:sz="8" w:space="0" w:color="A5A5A5"/>
              <w:bottom w:val="single" w:sz="8" w:space="0" w:color="A5A5A5"/>
            </w:tcBorders>
            <w:shd w:val="clear" w:color="auto" w:fill="auto"/>
            <w:noWrap/>
            <w:hideMark/>
          </w:tcPr>
          <w:p w14:paraId="21932AEE" w14:textId="77777777" w:rsidR="007860E3" w:rsidRPr="004E79BD" w:rsidRDefault="007860E3" w:rsidP="004E79BD">
            <w:pPr>
              <w:spacing w:before="100" w:beforeAutospacing="1" w:after="100" w:afterAutospacing="1"/>
              <w:jc w:val="left"/>
              <w:rPr>
                <w:b/>
                <w:bCs w:val="0"/>
                <w:snapToGrid/>
                <w:sz w:val="18"/>
                <w:szCs w:val="18"/>
                <w:lang w:eastAsia="en-AU"/>
              </w:rPr>
            </w:pPr>
            <w:r w:rsidRPr="004E79BD">
              <w:rPr>
                <w:b/>
                <w:bCs w:val="0"/>
                <w:snapToGrid/>
                <w:sz w:val="18"/>
                <w:szCs w:val="18"/>
                <w:lang w:eastAsia="en-AU"/>
              </w:rPr>
              <w:t>Barred grunter</w:t>
            </w:r>
          </w:p>
        </w:tc>
        <w:tc>
          <w:tcPr>
            <w:tcW w:w="3061" w:type="dxa"/>
            <w:tcBorders>
              <w:top w:val="single" w:sz="8" w:space="0" w:color="A5A5A5"/>
              <w:bottom w:val="single" w:sz="8" w:space="0" w:color="A5A5A5"/>
            </w:tcBorders>
            <w:shd w:val="clear" w:color="auto" w:fill="auto"/>
            <w:noWrap/>
            <w:hideMark/>
          </w:tcPr>
          <w:p w14:paraId="25E2C182" w14:textId="77777777" w:rsidR="007860E3" w:rsidRPr="004E79BD" w:rsidRDefault="007860E3" w:rsidP="004E79BD">
            <w:pPr>
              <w:spacing w:before="100" w:beforeAutospacing="1" w:after="100" w:afterAutospacing="1"/>
              <w:jc w:val="left"/>
              <w:rPr>
                <w:bCs w:val="0"/>
                <w:i/>
                <w:iCs/>
                <w:snapToGrid/>
                <w:sz w:val="18"/>
                <w:szCs w:val="18"/>
                <w:lang w:eastAsia="en-AU"/>
              </w:rPr>
            </w:pPr>
            <w:r w:rsidRPr="004E79BD">
              <w:rPr>
                <w:bCs w:val="0"/>
                <w:i/>
                <w:iCs/>
                <w:snapToGrid/>
                <w:sz w:val="18"/>
                <w:szCs w:val="18"/>
                <w:lang w:eastAsia="en-AU"/>
              </w:rPr>
              <w:t>Amniataba percoides</w:t>
            </w:r>
          </w:p>
        </w:tc>
        <w:tc>
          <w:tcPr>
            <w:tcW w:w="1134" w:type="dxa"/>
            <w:tcBorders>
              <w:top w:val="single" w:sz="8" w:space="0" w:color="A5A5A5"/>
              <w:bottom w:val="single" w:sz="8" w:space="0" w:color="A5A5A5"/>
            </w:tcBorders>
            <w:shd w:val="clear" w:color="auto" w:fill="auto"/>
          </w:tcPr>
          <w:p w14:paraId="072651ED" w14:textId="77777777" w:rsidR="007860E3" w:rsidRPr="004E79BD" w:rsidRDefault="007860E3" w:rsidP="004E79BD">
            <w:pPr>
              <w:spacing w:before="100" w:beforeAutospacing="1" w:after="100" w:afterAutospacing="1"/>
              <w:jc w:val="left"/>
              <w:rPr>
                <w:rFonts w:ascii="Calibri" w:hAnsi="Calibri" w:cs="Calibri"/>
                <w:sz w:val="22"/>
                <w:szCs w:val="22"/>
              </w:rPr>
            </w:pPr>
            <w:r w:rsidRPr="004E79BD">
              <w:rPr>
                <w:rFonts w:ascii="Calibri" w:hAnsi="Calibri" w:cs="Calibri"/>
                <w:sz w:val="22"/>
                <w:szCs w:val="22"/>
              </w:rPr>
              <w:t>7</w:t>
            </w:r>
          </w:p>
        </w:tc>
        <w:tc>
          <w:tcPr>
            <w:tcW w:w="1134" w:type="dxa"/>
            <w:tcBorders>
              <w:top w:val="single" w:sz="8" w:space="0" w:color="A5A5A5"/>
              <w:bottom w:val="single" w:sz="8" w:space="0" w:color="A5A5A5"/>
            </w:tcBorders>
            <w:shd w:val="clear" w:color="auto" w:fill="auto"/>
          </w:tcPr>
          <w:p w14:paraId="64219F54" w14:textId="77777777" w:rsidR="007860E3" w:rsidRPr="004E79BD" w:rsidRDefault="007860E3" w:rsidP="004E79BD">
            <w:pPr>
              <w:spacing w:before="100" w:beforeAutospacing="1" w:after="100" w:afterAutospacing="1"/>
              <w:jc w:val="left"/>
              <w:rPr>
                <w:rFonts w:ascii="Calibri" w:hAnsi="Calibri" w:cs="Calibri"/>
                <w:sz w:val="22"/>
                <w:szCs w:val="22"/>
              </w:rPr>
            </w:pPr>
            <w:r w:rsidRPr="004E79BD">
              <w:rPr>
                <w:rFonts w:ascii="Calibri" w:hAnsi="Calibri" w:cs="Calibri"/>
                <w:sz w:val="22"/>
                <w:szCs w:val="22"/>
              </w:rPr>
              <w:t>79</w:t>
            </w:r>
          </w:p>
        </w:tc>
        <w:tc>
          <w:tcPr>
            <w:tcW w:w="1134" w:type="dxa"/>
            <w:tcBorders>
              <w:top w:val="single" w:sz="8" w:space="0" w:color="A5A5A5"/>
              <w:bottom w:val="single" w:sz="8" w:space="0" w:color="A5A5A5"/>
            </w:tcBorders>
            <w:shd w:val="clear" w:color="auto" w:fill="auto"/>
          </w:tcPr>
          <w:p w14:paraId="78EA3620" w14:textId="77777777" w:rsidR="007860E3" w:rsidRPr="004E79BD" w:rsidRDefault="007860E3" w:rsidP="004E79BD">
            <w:pPr>
              <w:spacing w:before="100" w:beforeAutospacing="1" w:after="100" w:afterAutospacing="1"/>
              <w:jc w:val="left"/>
              <w:rPr>
                <w:rFonts w:ascii="Calibri" w:hAnsi="Calibri" w:cs="Calibri"/>
                <w:sz w:val="22"/>
                <w:szCs w:val="22"/>
              </w:rPr>
            </w:pPr>
            <w:r w:rsidRPr="004E79BD">
              <w:rPr>
                <w:rFonts w:ascii="Calibri" w:hAnsi="Calibri" w:cs="Calibri"/>
                <w:sz w:val="22"/>
                <w:szCs w:val="22"/>
              </w:rPr>
              <w:t>6</w:t>
            </w:r>
          </w:p>
        </w:tc>
        <w:tc>
          <w:tcPr>
            <w:tcW w:w="1134" w:type="dxa"/>
            <w:tcBorders>
              <w:top w:val="single" w:sz="8" w:space="0" w:color="A5A5A5"/>
              <w:bottom w:val="single" w:sz="8" w:space="0" w:color="A5A5A5"/>
              <w:right w:val="single" w:sz="8" w:space="0" w:color="A5A5A5"/>
            </w:tcBorders>
            <w:shd w:val="clear" w:color="auto" w:fill="auto"/>
          </w:tcPr>
          <w:p w14:paraId="4C2B56F2" w14:textId="77777777" w:rsidR="007860E3" w:rsidRPr="004E79BD" w:rsidRDefault="007860E3" w:rsidP="004E79BD">
            <w:pPr>
              <w:spacing w:before="100" w:beforeAutospacing="1" w:after="100" w:afterAutospacing="1"/>
              <w:jc w:val="left"/>
              <w:rPr>
                <w:rFonts w:ascii="Calibri" w:hAnsi="Calibri" w:cs="Calibri"/>
                <w:sz w:val="22"/>
                <w:szCs w:val="22"/>
              </w:rPr>
            </w:pPr>
            <w:r w:rsidRPr="004E79BD">
              <w:rPr>
                <w:rFonts w:ascii="Calibri" w:hAnsi="Calibri" w:cs="Calibri"/>
                <w:sz w:val="22"/>
                <w:szCs w:val="22"/>
              </w:rPr>
              <w:t>156.5</w:t>
            </w:r>
          </w:p>
        </w:tc>
      </w:tr>
      <w:tr w:rsidR="006175B7" w:rsidRPr="006175B7" w14:paraId="3CF4AAB3" w14:textId="77777777" w:rsidTr="004E79BD">
        <w:trPr>
          <w:trHeight w:val="397"/>
        </w:trPr>
        <w:tc>
          <w:tcPr>
            <w:tcW w:w="2324" w:type="dxa"/>
            <w:shd w:val="clear" w:color="auto" w:fill="auto"/>
            <w:noWrap/>
            <w:hideMark/>
          </w:tcPr>
          <w:p w14:paraId="3CEACBC0" w14:textId="77777777" w:rsidR="007860E3" w:rsidRPr="004E79BD" w:rsidRDefault="007860E3" w:rsidP="004E79BD">
            <w:pPr>
              <w:spacing w:before="100" w:beforeAutospacing="1" w:after="100" w:afterAutospacing="1"/>
              <w:jc w:val="left"/>
              <w:rPr>
                <w:b/>
                <w:bCs w:val="0"/>
                <w:snapToGrid/>
                <w:sz w:val="18"/>
                <w:szCs w:val="18"/>
                <w:lang w:eastAsia="en-AU"/>
              </w:rPr>
            </w:pPr>
            <w:r w:rsidRPr="004E79BD">
              <w:rPr>
                <w:b/>
                <w:bCs w:val="0"/>
                <w:snapToGrid/>
                <w:sz w:val="18"/>
                <w:szCs w:val="18"/>
                <w:lang w:eastAsia="en-AU"/>
              </w:rPr>
              <w:t>Mouth almighty</w:t>
            </w:r>
          </w:p>
        </w:tc>
        <w:tc>
          <w:tcPr>
            <w:tcW w:w="3061" w:type="dxa"/>
            <w:shd w:val="clear" w:color="auto" w:fill="auto"/>
            <w:noWrap/>
            <w:hideMark/>
          </w:tcPr>
          <w:p w14:paraId="1697638A" w14:textId="77777777" w:rsidR="007860E3" w:rsidRPr="004E79BD" w:rsidRDefault="007860E3" w:rsidP="004E79BD">
            <w:pPr>
              <w:spacing w:before="100" w:beforeAutospacing="1" w:after="100" w:afterAutospacing="1"/>
              <w:jc w:val="left"/>
              <w:rPr>
                <w:bCs w:val="0"/>
                <w:i/>
                <w:iCs/>
                <w:snapToGrid/>
                <w:sz w:val="18"/>
                <w:szCs w:val="18"/>
                <w:lang w:eastAsia="en-AU"/>
              </w:rPr>
            </w:pPr>
            <w:r w:rsidRPr="004E79BD">
              <w:rPr>
                <w:bCs w:val="0"/>
                <w:i/>
                <w:iCs/>
                <w:snapToGrid/>
                <w:sz w:val="18"/>
                <w:szCs w:val="18"/>
                <w:lang w:eastAsia="en-AU"/>
              </w:rPr>
              <w:t>Glossamia aprion</w:t>
            </w:r>
          </w:p>
        </w:tc>
        <w:tc>
          <w:tcPr>
            <w:tcW w:w="1134" w:type="dxa"/>
            <w:shd w:val="clear" w:color="auto" w:fill="auto"/>
          </w:tcPr>
          <w:p w14:paraId="48D24FFE" w14:textId="77777777" w:rsidR="007860E3" w:rsidRPr="004E79BD" w:rsidRDefault="007860E3" w:rsidP="004E79BD">
            <w:pPr>
              <w:spacing w:before="100" w:beforeAutospacing="1" w:after="100" w:afterAutospacing="1"/>
              <w:jc w:val="left"/>
              <w:rPr>
                <w:rFonts w:ascii="Calibri" w:hAnsi="Calibri" w:cs="Calibri"/>
                <w:sz w:val="22"/>
                <w:szCs w:val="22"/>
              </w:rPr>
            </w:pPr>
            <w:r w:rsidRPr="004E79BD">
              <w:rPr>
                <w:rFonts w:ascii="Calibri" w:hAnsi="Calibri" w:cs="Calibri"/>
                <w:sz w:val="22"/>
                <w:szCs w:val="22"/>
              </w:rPr>
              <w:t>5</w:t>
            </w:r>
          </w:p>
        </w:tc>
        <w:tc>
          <w:tcPr>
            <w:tcW w:w="1134" w:type="dxa"/>
            <w:shd w:val="clear" w:color="auto" w:fill="auto"/>
          </w:tcPr>
          <w:p w14:paraId="47539937" w14:textId="77777777" w:rsidR="007860E3" w:rsidRPr="004E79BD" w:rsidRDefault="007860E3" w:rsidP="004E79BD">
            <w:pPr>
              <w:spacing w:before="100" w:beforeAutospacing="1" w:after="100" w:afterAutospacing="1"/>
              <w:jc w:val="left"/>
              <w:rPr>
                <w:rFonts w:ascii="Calibri" w:hAnsi="Calibri" w:cs="Calibri"/>
                <w:sz w:val="22"/>
                <w:szCs w:val="22"/>
              </w:rPr>
            </w:pPr>
            <w:r w:rsidRPr="004E79BD">
              <w:rPr>
                <w:rFonts w:ascii="Calibri" w:hAnsi="Calibri" w:cs="Calibri"/>
                <w:sz w:val="22"/>
                <w:szCs w:val="22"/>
              </w:rPr>
              <w:t>75</w:t>
            </w:r>
          </w:p>
        </w:tc>
        <w:tc>
          <w:tcPr>
            <w:tcW w:w="1134" w:type="dxa"/>
            <w:shd w:val="clear" w:color="auto" w:fill="auto"/>
          </w:tcPr>
          <w:p w14:paraId="6D29B9EE" w14:textId="77777777" w:rsidR="007860E3" w:rsidRPr="004E79BD" w:rsidRDefault="007860E3" w:rsidP="004E79BD">
            <w:pPr>
              <w:spacing w:before="100" w:beforeAutospacing="1" w:after="100" w:afterAutospacing="1"/>
              <w:jc w:val="left"/>
              <w:rPr>
                <w:rFonts w:ascii="Calibri" w:hAnsi="Calibri" w:cs="Calibri"/>
                <w:sz w:val="22"/>
                <w:szCs w:val="22"/>
              </w:rPr>
            </w:pPr>
            <w:r w:rsidRPr="004E79BD">
              <w:rPr>
                <w:rFonts w:ascii="Calibri" w:hAnsi="Calibri" w:cs="Calibri"/>
                <w:sz w:val="22"/>
                <w:szCs w:val="22"/>
              </w:rPr>
              <w:t>6</w:t>
            </w:r>
          </w:p>
        </w:tc>
        <w:tc>
          <w:tcPr>
            <w:tcW w:w="1134" w:type="dxa"/>
            <w:shd w:val="clear" w:color="auto" w:fill="auto"/>
          </w:tcPr>
          <w:p w14:paraId="74CECF53" w14:textId="77777777" w:rsidR="007860E3" w:rsidRPr="004E79BD" w:rsidRDefault="007860E3" w:rsidP="004E79BD">
            <w:pPr>
              <w:spacing w:before="100" w:beforeAutospacing="1" w:after="100" w:afterAutospacing="1"/>
              <w:jc w:val="left"/>
              <w:rPr>
                <w:rFonts w:ascii="Calibri" w:hAnsi="Calibri" w:cs="Calibri"/>
                <w:sz w:val="22"/>
                <w:szCs w:val="22"/>
              </w:rPr>
            </w:pPr>
            <w:r w:rsidRPr="004E79BD">
              <w:rPr>
                <w:rFonts w:ascii="Calibri" w:hAnsi="Calibri" w:cs="Calibri"/>
                <w:sz w:val="22"/>
                <w:szCs w:val="22"/>
              </w:rPr>
              <w:t>61.5</w:t>
            </w:r>
          </w:p>
        </w:tc>
      </w:tr>
      <w:tr w:rsidR="006175B7" w:rsidRPr="006175B7" w14:paraId="50027B5C" w14:textId="77777777" w:rsidTr="004E79BD">
        <w:trPr>
          <w:trHeight w:val="397"/>
        </w:trPr>
        <w:tc>
          <w:tcPr>
            <w:tcW w:w="2324" w:type="dxa"/>
            <w:tcBorders>
              <w:top w:val="single" w:sz="8" w:space="0" w:color="A5A5A5"/>
              <w:left w:val="single" w:sz="8" w:space="0" w:color="A5A5A5"/>
              <w:bottom w:val="single" w:sz="8" w:space="0" w:color="A5A5A5"/>
            </w:tcBorders>
            <w:shd w:val="clear" w:color="auto" w:fill="auto"/>
            <w:noWrap/>
            <w:hideMark/>
          </w:tcPr>
          <w:p w14:paraId="11455F22" w14:textId="77777777" w:rsidR="007860E3" w:rsidRPr="004E79BD" w:rsidRDefault="007860E3" w:rsidP="004E79BD">
            <w:pPr>
              <w:spacing w:before="100" w:beforeAutospacing="1" w:after="100" w:afterAutospacing="1"/>
              <w:jc w:val="left"/>
              <w:rPr>
                <w:b/>
                <w:bCs w:val="0"/>
                <w:snapToGrid/>
                <w:sz w:val="18"/>
                <w:szCs w:val="18"/>
                <w:lang w:eastAsia="en-AU"/>
              </w:rPr>
            </w:pPr>
            <w:r w:rsidRPr="004E79BD">
              <w:rPr>
                <w:b/>
                <w:bCs w:val="0"/>
                <w:snapToGrid/>
                <w:sz w:val="18"/>
                <w:szCs w:val="18"/>
                <w:lang w:eastAsia="en-AU"/>
              </w:rPr>
              <w:t>Fly-specked hardyhead</w:t>
            </w:r>
          </w:p>
        </w:tc>
        <w:tc>
          <w:tcPr>
            <w:tcW w:w="3061" w:type="dxa"/>
            <w:tcBorders>
              <w:top w:val="single" w:sz="8" w:space="0" w:color="A5A5A5"/>
              <w:bottom w:val="single" w:sz="8" w:space="0" w:color="A5A5A5"/>
            </w:tcBorders>
            <w:shd w:val="clear" w:color="auto" w:fill="auto"/>
            <w:noWrap/>
            <w:hideMark/>
          </w:tcPr>
          <w:p w14:paraId="2D5F677B" w14:textId="77777777" w:rsidR="007860E3" w:rsidRPr="004E79BD" w:rsidRDefault="007860E3" w:rsidP="004E79BD">
            <w:pPr>
              <w:spacing w:before="100" w:beforeAutospacing="1" w:after="100" w:afterAutospacing="1"/>
              <w:jc w:val="left"/>
              <w:rPr>
                <w:bCs w:val="0"/>
                <w:i/>
                <w:iCs/>
                <w:snapToGrid/>
                <w:sz w:val="18"/>
                <w:szCs w:val="18"/>
                <w:lang w:eastAsia="en-AU"/>
              </w:rPr>
            </w:pPr>
            <w:r w:rsidRPr="004E79BD">
              <w:rPr>
                <w:bCs w:val="0"/>
                <w:i/>
                <w:iCs/>
                <w:snapToGrid/>
                <w:sz w:val="18"/>
                <w:szCs w:val="18"/>
                <w:lang w:eastAsia="en-AU"/>
              </w:rPr>
              <w:t>Craterocephalus stercusmuscarum</w:t>
            </w:r>
          </w:p>
        </w:tc>
        <w:tc>
          <w:tcPr>
            <w:tcW w:w="1134" w:type="dxa"/>
            <w:tcBorders>
              <w:top w:val="single" w:sz="8" w:space="0" w:color="A5A5A5"/>
              <w:bottom w:val="single" w:sz="8" w:space="0" w:color="A5A5A5"/>
            </w:tcBorders>
            <w:shd w:val="clear" w:color="auto" w:fill="auto"/>
          </w:tcPr>
          <w:p w14:paraId="4011A224" w14:textId="77777777" w:rsidR="007860E3" w:rsidRPr="004E79BD" w:rsidRDefault="007860E3" w:rsidP="004E79BD">
            <w:pPr>
              <w:spacing w:before="100" w:beforeAutospacing="1" w:after="100" w:afterAutospacing="1"/>
              <w:jc w:val="left"/>
              <w:rPr>
                <w:rFonts w:ascii="Calibri" w:hAnsi="Calibri" w:cs="Calibri"/>
                <w:sz w:val="22"/>
                <w:szCs w:val="22"/>
              </w:rPr>
            </w:pPr>
            <w:r w:rsidRPr="004E79BD">
              <w:rPr>
                <w:rFonts w:ascii="Calibri" w:hAnsi="Calibri" w:cs="Calibri"/>
                <w:sz w:val="22"/>
                <w:szCs w:val="22"/>
              </w:rPr>
              <w:t>51</w:t>
            </w:r>
          </w:p>
        </w:tc>
        <w:tc>
          <w:tcPr>
            <w:tcW w:w="1134" w:type="dxa"/>
            <w:tcBorders>
              <w:top w:val="single" w:sz="8" w:space="0" w:color="A5A5A5"/>
              <w:bottom w:val="single" w:sz="8" w:space="0" w:color="A5A5A5"/>
            </w:tcBorders>
            <w:shd w:val="clear" w:color="auto" w:fill="auto"/>
          </w:tcPr>
          <w:p w14:paraId="7F860B5A" w14:textId="77777777" w:rsidR="007860E3" w:rsidRPr="004E79BD" w:rsidRDefault="007860E3" w:rsidP="004E79BD">
            <w:pPr>
              <w:spacing w:before="100" w:beforeAutospacing="1" w:after="100" w:afterAutospacing="1"/>
              <w:jc w:val="left"/>
              <w:rPr>
                <w:rFonts w:ascii="Calibri" w:hAnsi="Calibri" w:cs="Calibri"/>
                <w:sz w:val="22"/>
                <w:szCs w:val="22"/>
              </w:rPr>
            </w:pPr>
            <w:r w:rsidRPr="004E79BD">
              <w:rPr>
                <w:rFonts w:ascii="Calibri" w:hAnsi="Calibri" w:cs="Calibri"/>
                <w:sz w:val="22"/>
                <w:szCs w:val="22"/>
              </w:rPr>
              <w:t>71</w:t>
            </w:r>
          </w:p>
        </w:tc>
        <w:tc>
          <w:tcPr>
            <w:tcW w:w="1134" w:type="dxa"/>
            <w:tcBorders>
              <w:top w:val="single" w:sz="8" w:space="0" w:color="A5A5A5"/>
              <w:bottom w:val="single" w:sz="8" w:space="0" w:color="A5A5A5"/>
            </w:tcBorders>
            <w:shd w:val="clear" w:color="auto" w:fill="auto"/>
          </w:tcPr>
          <w:p w14:paraId="546E7873" w14:textId="77777777" w:rsidR="007860E3" w:rsidRPr="004E79BD" w:rsidRDefault="007860E3" w:rsidP="004E79BD">
            <w:pPr>
              <w:spacing w:before="100" w:beforeAutospacing="1" w:after="100" w:afterAutospacing="1"/>
              <w:jc w:val="left"/>
              <w:rPr>
                <w:rFonts w:ascii="Calibri" w:hAnsi="Calibri" w:cs="Calibri"/>
                <w:sz w:val="22"/>
                <w:szCs w:val="22"/>
              </w:rPr>
            </w:pPr>
            <w:r w:rsidRPr="004E79BD">
              <w:rPr>
                <w:rFonts w:ascii="Calibri" w:hAnsi="Calibri" w:cs="Calibri"/>
                <w:sz w:val="22"/>
                <w:szCs w:val="22"/>
              </w:rPr>
              <w:t>35</w:t>
            </w:r>
          </w:p>
        </w:tc>
        <w:tc>
          <w:tcPr>
            <w:tcW w:w="1134" w:type="dxa"/>
            <w:tcBorders>
              <w:top w:val="single" w:sz="8" w:space="0" w:color="A5A5A5"/>
              <w:bottom w:val="single" w:sz="8" w:space="0" w:color="A5A5A5"/>
              <w:right w:val="single" w:sz="8" w:space="0" w:color="A5A5A5"/>
            </w:tcBorders>
            <w:shd w:val="clear" w:color="auto" w:fill="auto"/>
          </w:tcPr>
          <w:p w14:paraId="2D0FBE40" w14:textId="77777777" w:rsidR="007860E3" w:rsidRPr="004E79BD" w:rsidRDefault="007860E3" w:rsidP="004E79BD">
            <w:pPr>
              <w:spacing w:before="100" w:beforeAutospacing="1" w:after="100" w:afterAutospacing="1"/>
              <w:jc w:val="left"/>
              <w:rPr>
                <w:rFonts w:ascii="Calibri" w:hAnsi="Calibri" w:cs="Calibri"/>
                <w:sz w:val="22"/>
                <w:szCs w:val="22"/>
              </w:rPr>
            </w:pPr>
            <w:r w:rsidRPr="004E79BD">
              <w:rPr>
                <w:rFonts w:ascii="Calibri" w:hAnsi="Calibri" w:cs="Calibri"/>
                <w:sz w:val="22"/>
                <w:szCs w:val="22"/>
              </w:rPr>
              <w:t>48</w:t>
            </w:r>
          </w:p>
        </w:tc>
      </w:tr>
      <w:tr w:rsidR="006175B7" w:rsidRPr="006175B7" w14:paraId="1DE1976A" w14:textId="77777777" w:rsidTr="004E79BD">
        <w:trPr>
          <w:trHeight w:val="397"/>
        </w:trPr>
        <w:tc>
          <w:tcPr>
            <w:tcW w:w="2324" w:type="dxa"/>
            <w:shd w:val="clear" w:color="auto" w:fill="auto"/>
            <w:noWrap/>
            <w:hideMark/>
          </w:tcPr>
          <w:p w14:paraId="0A4357A9" w14:textId="77777777" w:rsidR="007860E3" w:rsidRPr="004E79BD" w:rsidRDefault="007860E3" w:rsidP="004E79BD">
            <w:pPr>
              <w:spacing w:before="100" w:beforeAutospacing="1" w:after="100" w:afterAutospacing="1"/>
              <w:jc w:val="left"/>
              <w:rPr>
                <w:b/>
                <w:bCs w:val="0"/>
                <w:snapToGrid/>
                <w:sz w:val="18"/>
                <w:szCs w:val="18"/>
                <w:lang w:eastAsia="en-AU"/>
              </w:rPr>
            </w:pPr>
            <w:r w:rsidRPr="004E79BD">
              <w:rPr>
                <w:b/>
                <w:bCs w:val="0"/>
                <w:snapToGrid/>
                <w:sz w:val="18"/>
                <w:szCs w:val="18"/>
                <w:lang w:eastAsia="en-AU"/>
              </w:rPr>
              <w:t>Chequered rainbowfish</w:t>
            </w:r>
          </w:p>
        </w:tc>
        <w:tc>
          <w:tcPr>
            <w:tcW w:w="3061" w:type="dxa"/>
            <w:shd w:val="clear" w:color="auto" w:fill="auto"/>
            <w:noWrap/>
            <w:hideMark/>
          </w:tcPr>
          <w:p w14:paraId="54869CB3" w14:textId="77777777" w:rsidR="007860E3" w:rsidRPr="004E79BD" w:rsidRDefault="007860E3" w:rsidP="004E79BD">
            <w:pPr>
              <w:spacing w:before="100" w:beforeAutospacing="1" w:after="100" w:afterAutospacing="1"/>
              <w:jc w:val="left"/>
              <w:rPr>
                <w:bCs w:val="0"/>
                <w:i/>
                <w:iCs/>
                <w:snapToGrid/>
                <w:sz w:val="18"/>
                <w:szCs w:val="18"/>
                <w:lang w:eastAsia="en-AU"/>
              </w:rPr>
            </w:pPr>
            <w:r w:rsidRPr="004E79BD">
              <w:rPr>
                <w:bCs w:val="0"/>
                <w:i/>
                <w:iCs/>
                <w:snapToGrid/>
                <w:sz w:val="18"/>
                <w:szCs w:val="18"/>
                <w:lang w:eastAsia="en-AU"/>
              </w:rPr>
              <w:t>Melanotaenia splendida inornata</w:t>
            </w:r>
          </w:p>
        </w:tc>
        <w:tc>
          <w:tcPr>
            <w:tcW w:w="1134" w:type="dxa"/>
            <w:shd w:val="clear" w:color="auto" w:fill="auto"/>
          </w:tcPr>
          <w:p w14:paraId="4B36629B" w14:textId="77777777" w:rsidR="007860E3" w:rsidRPr="004E79BD" w:rsidRDefault="007860E3" w:rsidP="004E79BD">
            <w:pPr>
              <w:spacing w:before="100" w:beforeAutospacing="1" w:after="100" w:afterAutospacing="1"/>
              <w:jc w:val="left"/>
              <w:rPr>
                <w:rFonts w:ascii="Calibri" w:hAnsi="Calibri" w:cs="Calibri"/>
                <w:sz w:val="22"/>
                <w:szCs w:val="22"/>
              </w:rPr>
            </w:pPr>
            <w:r w:rsidRPr="004E79BD">
              <w:rPr>
                <w:rFonts w:ascii="Calibri" w:hAnsi="Calibri" w:cs="Calibri"/>
                <w:sz w:val="22"/>
                <w:szCs w:val="22"/>
              </w:rPr>
              <w:t>169</w:t>
            </w:r>
          </w:p>
        </w:tc>
        <w:tc>
          <w:tcPr>
            <w:tcW w:w="1134" w:type="dxa"/>
            <w:shd w:val="clear" w:color="auto" w:fill="auto"/>
          </w:tcPr>
          <w:p w14:paraId="0071BD83" w14:textId="77777777" w:rsidR="007860E3" w:rsidRPr="004E79BD" w:rsidRDefault="007860E3" w:rsidP="004E79BD">
            <w:pPr>
              <w:spacing w:before="100" w:beforeAutospacing="1" w:after="100" w:afterAutospacing="1"/>
              <w:jc w:val="left"/>
              <w:rPr>
                <w:rFonts w:ascii="Calibri" w:hAnsi="Calibri" w:cs="Calibri"/>
                <w:sz w:val="22"/>
                <w:szCs w:val="22"/>
              </w:rPr>
            </w:pPr>
            <w:r w:rsidRPr="004E79BD">
              <w:rPr>
                <w:rFonts w:ascii="Calibri" w:hAnsi="Calibri" w:cs="Calibri"/>
                <w:sz w:val="22"/>
                <w:szCs w:val="22"/>
              </w:rPr>
              <w:t>63</w:t>
            </w:r>
          </w:p>
        </w:tc>
        <w:tc>
          <w:tcPr>
            <w:tcW w:w="1134" w:type="dxa"/>
            <w:shd w:val="clear" w:color="auto" w:fill="auto"/>
          </w:tcPr>
          <w:p w14:paraId="267FFEF7" w14:textId="77777777" w:rsidR="007860E3" w:rsidRPr="004E79BD" w:rsidRDefault="007860E3" w:rsidP="004E79BD">
            <w:pPr>
              <w:spacing w:before="100" w:beforeAutospacing="1" w:after="100" w:afterAutospacing="1"/>
              <w:jc w:val="left"/>
              <w:rPr>
                <w:rFonts w:ascii="Calibri" w:hAnsi="Calibri" w:cs="Calibri"/>
                <w:sz w:val="22"/>
                <w:szCs w:val="22"/>
              </w:rPr>
            </w:pPr>
            <w:r w:rsidRPr="004E79BD">
              <w:rPr>
                <w:rFonts w:ascii="Calibri" w:hAnsi="Calibri" w:cs="Calibri"/>
                <w:sz w:val="22"/>
                <w:szCs w:val="22"/>
              </w:rPr>
              <w:t>53</w:t>
            </w:r>
          </w:p>
        </w:tc>
        <w:tc>
          <w:tcPr>
            <w:tcW w:w="1134" w:type="dxa"/>
            <w:shd w:val="clear" w:color="auto" w:fill="auto"/>
          </w:tcPr>
          <w:p w14:paraId="1765224D" w14:textId="77777777" w:rsidR="007860E3" w:rsidRPr="004E79BD" w:rsidRDefault="007860E3" w:rsidP="004E79BD">
            <w:pPr>
              <w:spacing w:before="100" w:beforeAutospacing="1" w:after="100" w:afterAutospacing="1"/>
              <w:jc w:val="left"/>
              <w:rPr>
                <w:rFonts w:ascii="Calibri" w:hAnsi="Calibri" w:cs="Calibri"/>
                <w:sz w:val="22"/>
                <w:szCs w:val="22"/>
              </w:rPr>
            </w:pPr>
            <w:r w:rsidRPr="004E79BD">
              <w:rPr>
                <w:rFonts w:ascii="Calibri" w:hAnsi="Calibri" w:cs="Calibri"/>
                <w:sz w:val="22"/>
                <w:szCs w:val="22"/>
              </w:rPr>
              <w:t>55</w:t>
            </w:r>
          </w:p>
        </w:tc>
      </w:tr>
      <w:tr w:rsidR="006175B7" w:rsidRPr="006175B7" w14:paraId="3417836F" w14:textId="77777777" w:rsidTr="004E79BD">
        <w:trPr>
          <w:trHeight w:val="397"/>
        </w:trPr>
        <w:tc>
          <w:tcPr>
            <w:tcW w:w="2324" w:type="dxa"/>
            <w:tcBorders>
              <w:top w:val="single" w:sz="8" w:space="0" w:color="A5A5A5"/>
              <w:left w:val="single" w:sz="8" w:space="0" w:color="A5A5A5"/>
              <w:bottom w:val="single" w:sz="8" w:space="0" w:color="A5A5A5"/>
            </w:tcBorders>
            <w:shd w:val="clear" w:color="auto" w:fill="auto"/>
            <w:noWrap/>
            <w:hideMark/>
          </w:tcPr>
          <w:p w14:paraId="727A7883" w14:textId="77777777" w:rsidR="007860E3" w:rsidRPr="004E79BD" w:rsidRDefault="007860E3" w:rsidP="004E79BD">
            <w:pPr>
              <w:spacing w:before="100" w:beforeAutospacing="1" w:after="100" w:afterAutospacing="1"/>
              <w:jc w:val="left"/>
              <w:rPr>
                <w:b/>
                <w:bCs w:val="0"/>
                <w:snapToGrid/>
                <w:sz w:val="18"/>
                <w:szCs w:val="18"/>
                <w:lang w:eastAsia="en-AU"/>
              </w:rPr>
            </w:pPr>
            <w:r w:rsidRPr="004E79BD">
              <w:rPr>
                <w:b/>
                <w:bCs w:val="0"/>
                <w:snapToGrid/>
                <w:sz w:val="18"/>
                <w:szCs w:val="18"/>
                <w:lang w:eastAsia="en-AU"/>
              </w:rPr>
              <w:t>Yellow face</w:t>
            </w:r>
            <w:r w:rsidR="001A13FB" w:rsidRPr="004E79BD">
              <w:rPr>
                <w:b/>
                <w:bCs w:val="0"/>
                <w:snapToGrid/>
                <w:sz w:val="18"/>
                <w:szCs w:val="18"/>
                <w:lang w:eastAsia="en-AU"/>
              </w:rPr>
              <w:t>d</w:t>
            </w:r>
            <w:r w:rsidRPr="004E79BD">
              <w:rPr>
                <w:b/>
                <w:bCs w:val="0"/>
                <w:snapToGrid/>
                <w:sz w:val="18"/>
                <w:szCs w:val="18"/>
                <w:lang w:eastAsia="en-AU"/>
              </w:rPr>
              <w:t xml:space="preserve"> turtle</w:t>
            </w:r>
          </w:p>
        </w:tc>
        <w:tc>
          <w:tcPr>
            <w:tcW w:w="3061" w:type="dxa"/>
            <w:tcBorders>
              <w:top w:val="single" w:sz="8" w:space="0" w:color="A5A5A5"/>
              <w:bottom w:val="single" w:sz="8" w:space="0" w:color="A5A5A5"/>
            </w:tcBorders>
            <w:shd w:val="clear" w:color="auto" w:fill="auto"/>
            <w:noWrap/>
            <w:hideMark/>
          </w:tcPr>
          <w:p w14:paraId="5F6E2838" w14:textId="77777777" w:rsidR="007860E3" w:rsidRPr="004E79BD" w:rsidRDefault="007860E3" w:rsidP="004E79BD">
            <w:pPr>
              <w:spacing w:before="100" w:beforeAutospacing="1" w:after="100" w:afterAutospacing="1"/>
              <w:jc w:val="left"/>
              <w:rPr>
                <w:bCs w:val="0"/>
                <w:i/>
                <w:iCs/>
                <w:snapToGrid/>
                <w:sz w:val="18"/>
                <w:szCs w:val="18"/>
                <w:lang w:eastAsia="en-AU"/>
              </w:rPr>
            </w:pPr>
            <w:r w:rsidRPr="004E79BD">
              <w:rPr>
                <w:bCs w:val="0"/>
                <w:i/>
                <w:iCs/>
                <w:snapToGrid/>
                <w:sz w:val="18"/>
                <w:szCs w:val="18"/>
                <w:lang w:eastAsia="en-AU"/>
              </w:rPr>
              <w:t>Emydura tanybaraga</w:t>
            </w:r>
          </w:p>
        </w:tc>
        <w:tc>
          <w:tcPr>
            <w:tcW w:w="1134" w:type="dxa"/>
            <w:tcBorders>
              <w:top w:val="single" w:sz="8" w:space="0" w:color="A5A5A5"/>
              <w:bottom w:val="single" w:sz="8" w:space="0" w:color="A5A5A5"/>
            </w:tcBorders>
            <w:shd w:val="clear" w:color="auto" w:fill="auto"/>
          </w:tcPr>
          <w:p w14:paraId="2009E0DC" w14:textId="77777777" w:rsidR="007860E3" w:rsidRPr="004E79BD" w:rsidRDefault="007860E3" w:rsidP="004E79BD">
            <w:pPr>
              <w:spacing w:before="100" w:beforeAutospacing="1" w:after="100" w:afterAutospacing="1"/>
              <w:jc w:val="left"/>
              <w:rPr>
                <w:rFonts w:ascii="Calibri" w:hAnsi="Calibri" w:cs="Calibri"/>
                <w:sz w:val="22"/>
                <w:szCs w:val="22"/>
              </w:rPr>
            </w:pPr>
            <w:r w:rsidRPr="004E79BD">
              <w:rPr>
                <w:rFonts w:ascii="Calibri" w:hAnsi="Calibri" w:cs="Calibri"/>
                <w:sz w:val="22"/>
                <w:szCs w:val="22"/>
              </w:rPr>
              <w:t>1</w:t>
            </w:r>
          </w:p>
        </w:tc>
        <w:tc>
          <w:tcPr>
            <w:tcW w:w="1134" w:type="dxa"/>
            <w:tcBorders>
              <w:top w:val="single" w:sz="8" w:space="0" w:color="A5A5A5"/>
              <w:bottom w:val="single" w:sz="8" w:space="0" w:color="A5A5A5"/>
            </w:tcBorders>
            <w:shd w:val="clear" w:color="auto" w:fill="auto"/>
          </w:tcPr>
          <w:p w14:paraId="36041CB5" w14:textId="77777777" w:rsidR="007860E3" w:rsidRPr="004E79BD" w:rsidRDefault="007860E3" w:rsidP="004E79BD">
            <w:pPr>
              <w:spacing w:before="100" w:beforeAutospacing="1" w:after="100" w:afterAutospacing="1"/>
              <w:jc w:val="left"/>
              <w:rPr>
                <w:rFonts w:ascii="Calibri" w:hAnsi="Calibri" w:cs="Calibri"/>
                <w:sz w:val="22"/>
                <w:szCs w:val="22"/>
              </w:rPr>
            </w:pPr>
            <w:r w:rsidRPr="004E79BD">
              <w:rPr>
                <w:rFonts w:ascii="Calibri" w:hAnsi="Calibri" w:cs="Calibri"/>
                <w:sz w:val="22"/>
                <w:szCs w:val="22"/>
              </w:rPr>
              <w:t>61</w:t>
            </w:r>
          </w:p>
        </w:tc>
        <w:tc>
          <w:tcPr>
            <w:tcW w:w="1134" w:type="dxa"/>
            <w:tcBorders>
              <w:top w:val="single" w:sz="8" w:space="0" w:color="A5A5A5"/>
              <w:bottom w:val="single" w:sz="8" w:space="0" w:color="A5A5A5"/>
            </w:tcBorders>
            <w:shd w:val="clear" w:color="auto" w:fill="auto"/>
          </w:tcPr>
          <w:p w14:paraId="56CE1BDA" w14:textId="77777777" w:rsidR="007860E3" w:rsidRPr="004E79BD" w:rsidRDefault="007860E3" w:rsidP="004E79BD">
            <w:pPr>
              <w:spacing w:before="100" w:beforeAutospacing="1" w:after="100" w:afterAutospacing="1"/>
              <w:jc w:val="left"/>
              <w:rPr>
                <w:rFonts w:ascii="Calibri" w:hAnsi="Calibri" w:cs="Calibri"/>
                <w:sz w:val="22"/>
                <w:szCs w:val="22"/>
              </w:rPr>
            </w:pPr>
            <w:r w:rsidRPr="004E79BD">
              <w:rPr>
                <w:rFonts w:ascii="Calibri" w:hAnsi="Calibri" w:cs="Calibri"/>
                <w:sz w:val="22"/>
                <w:szCs w:val="22"/>
              </w:rPr>
              <w:t>-</w:t>
            </w:r>
          </w:p>
        </w:tc>
        <w:tc>
          <w:tcPr>
            <w:tcW w:w="1134" w:type="dxa"/>
            <w:tcBorders>
              <w:top w:val="single" w:sz="8" w:space="0" w:color="A5A5A5"/>
              <w:bottom w:val="single" w:sz="8" w:space="0" w:color="A5A5A5"/>
              <w:right w:val="single" w:sz="8" w:space="0" w:color="A5A5A5"/>
            </w:tcBorders>
            <w:shd w:val="clear" w:color="auto" w:fill="auto"/>
          </w:tcPr>
          <w:p w14:paraId="3C0F5AB4" w14:textId="77777777" w:rsidR="007860E3" w:rsidRPr="004E79BD" w:rsidRDefault="007860E3" w:rsidP="004E79BD">
            <w:pPr>
              <w:spacing w:before="100" w:beforeAutospacing="1" w:after="100" w:afterAutospacing="1"/>
              <w:jc w:val="left"/>
              <w:rPr>
                <w:rFonts w:ascii="Calibri" w:hAnsi="Calibri" w:cs="Calibri"/>
                <w:sz w:val="22"/>
                <w:szCs w:val="22"/>
              </w:rPr>
            </w:pPr>
            <w:r w:rsidRPr="004E79BD">
              <w:rPr>
                <w:rFonts w:ascii="Calibri" w:hAnsi="Calibri" w:cs="Calibri"/>
                <w:sz w:val="22"/>
                <w:szCs w:val="22"/>
              </w:rPr>
              <w:t>-</w:t>
            </w:r>
          </w:p>
        </w:tc>
      </w:tr>
      <w:tr w:rsidR="006175B7" w:rsidRPr="006175B7" w14:paraId="574983FB" w14:textId="77777777" w:rsidTr="004E79BD">
        <w:trPr>
          <w:trHeight w:val="397"/>
        </w:trPr>
        <w:tc>
          <w:tcPr>
            <w:tcW w:w="2324" w:type="dxa"/>
            <w:shd w:val="clear" w:color="auto" w:fill="auto"/>
            <w:noWrap/>
            <w:hideMark/>
          </w:tcPr>
          <w:p w14:paraId="0519FD37" w14:textId="77777777" w:rsidR="007860E3" w:rsidRPr="004E79BD" w:rsidRDefault="007860E3" w:rsidP="004E79BD">
            <w:pPr>
              <w:spacing w:before="100" w:beforeAutospacing="1" w:after="100" w:afterAutospacing="1"/>
              <w:jc w:val="left"/>
              <w:rPr>
                <w:b/>
                <w:bCs w:val="0"/>
                <w:snapToGrid/>
                <w:sz w:val="18"/>
                <w:szCs w:val="18"/>
                <w:lang w:eastAsia="en-AU"/>
              </w:rPr>
            </w:pPr>
            <w:r w:rsidRPr="004E79BD">
              <w:rPr>
                <w:b/>
                <w:bCs w:val="0"/>
                <w:snapToGrid/>
                <w:sz w:val="18"/>
                <w:szCs w:val="18"/>
                <w:lang w:eastAsia="en-AU"/>
              </w:rPr>
              <w:t>Spangled grunter</w:t>
            </w:r>
          </w:p>
        </w:tc>
        <w:tc>
          <w:tcPr>
            <w:tcW w:w="3061" w:type="dxa"/>
            <w:shd w:val="clear" w:color="auto" w:fill="auto"/>
            <w:noWrap/>
            <w:hideMark/>
          </w:tcPr>
          <w:p w14:paraId="5113C9D2" w14:textId="77777777" w:rsidR="007860E3" w:rsidRPr="004E79BD" w:rsidRDefault="007860E3" w:rsidP="004E79BD">
            <w:pPr>
              <w:spacing w:before="100" w:beforeAutospacing="1" w:after="100" w:afterAutospacing="1"/>
              <w:jc w:val="left"/>
              <w:rPr>
                <w:bCs w:val="0"/>
                <w:i/>
                <w:iCs/>
                <w:snapToGrid/>
                <w:sz w:val="18"/>
                <w:szCs w:val="18"/>
                <w:lang w:eastAsia="en-AU"/>
              </w:rPr>
            </w:pPr>
            <w:r w:rsidRPr="004E79BD">
              <w:rPr>
                <w:bCs w:val="0"/>
                <w:i/>
                <w:iCs/>
                <w:snapToGrid/>
                <w:sz w:val="18"/>
                <w:szCs w:val="18"/>
                <w:lang w:eastAsia="en-AU"/>
              </w:rPr>
              <w:t>Leiopotherapon unicolor</w:t>
            </w:r>
          </w:p>
        </w:tc>
        <w:tc>
          <w:tcPr>
            <w:tcW w:w="1134" w:type="dxa"/>
            <w:shd w:val="clear" w:color="auto" w:fill="auto"/>
          </w:tcPr>
          <w:p w14:paraId="7F3268E2" w14:textId="77777777" w:rsidR="007860E3" w:rsidRPr="004E79BD" w:rsidRDefault="007860E3" w:rsidP="004E79BD">
            <w:pPr>
              <w:spacing w:before="100" w:beforeAutospacing="1" w:after="100" w:afterAutospacing="1"/>
              <w:jc w:val="left"/>
              <w:rPr>
                <w:rFonts w:ascii="Calibri" w:hAnsi="Calibri" w:cs="Calibri"/>
                <w:sz w:val="22"/>
                <w:szCs w:val="22"/>
              </w:rPr>
            </w:pPr>
            <w:r w:rsidRPr="004E79BD">
              <w:rPr>
                <w:rFonts w:ascii="Calibri" w:hAnsi="Calibri" w:cs="Calibri"/>
                <w:sz w:val="22"/>
                <w:szCs w:val="22"/>
              </w:rPr>
              <w:t>1</w:t>
            </w:r>
          </w:p>
        </w:tc>
        <w:tc>
          <w:tcPr>
            <w:tcW w:w="1134" w:type="dxa"/>
            <w:shd w:val="clear" w:color="auto" w:fill="auto"/>
          </w:tcPr>
          <w:p w14:paraId="4BEEA002" w14:textId="77777777" w:rsidR="007860E3" w:rsidRPr="004E79BD" w:rsidRDefault="007860E3" w:rsidP="004E79BD">
            <w:pPr>
              <w:spacing w:before="100" w:beforeAutospacing="1" w:after="100" w:afterAutospacing="1"/>
              <w:jc w:val="left"/>
              <w:rPr>
                <w:rFonts w:ascii="Calibri" w:hAnsi="Calibri" w:cs="Calibri"/>
                <w:sz w:val="22"/>
                <w:szCs w:val="22"/>
              </w:rPr>
            </w:pPr>
            <w:r w:rsidRPr="004E79BD">
              <w:rPr>
                <w:rFonts w:ascii="Calibri" w:hAnsi="Calibri" w:cs="Calibri"/>
                <w:sz w:val="22"/>
                <w:szCs w:val="22"/>
              </w:rPr>
              <w:t>207</w:t>
            </w:r>
          </w:p>
        </w:tc>
        <w:tc>
          <w:tcPr>
            <w:tcW w:w="1134" w:type="dxa"/>
            <w:shd w:val="clear" w:color="auto" w:fill="auto"/>
          </w:tcPr>
          <w:p w14:paraId="1C7D5AF3" w14:textId="77777777" w:rsidR="007860E3" w:rsidRPr="004E79BD" w:rsidRDefault="007860E3" w:rsidP="004E79BD">
            <w:pPr>
              <w:spacing w:before="100" w:beforeAutospacing="1" w:after="100" w:afterAutospacing="1"/>
              <w:jc w:val="left"/>
              <w:rPr>
                <w:rFonts w:ascii="Calibri" w:hAnsi="Calibri" w:cs="Calibri"/>
                <w:sz w:val="22"/>
                <w:szCs w:val="22"/>
              </w:rPr>
            </w:pPr>
            <w:r w:rsidRPr="004E79BD">
              <w:rPr>
                <w:rFonts w:ascii="Calibri" w:hAnsi="Calibri" w:cs="Calibri"/>
                <w:sz w:val="22"/>
                <w:szCs w:val="22"/>
              </w:rPr>
              <w:t>-</w:t>
            </w:r>
          </w:p>
        </w:tc>
        <w:tc>
          <w:tcPr>
            <w:tcW w:w="1134" w:type="dxa"/>
            <w:shd w:val="clear" w:color="auto" w:fill="auto"/>
          </w:tcPr>
          <w:p w14:paraId="1016D72D" w14:textId="77777777" w:rsidR="007860E3" w:rsidRPr="004E79BD" w:rsidRDefault="007860E3" w:rsidP="004E79BD">
            <w:pPr>
              <w:spacing w:before="100" w:beforeAutospacing="1" w:after="100" w:afterAutospacing="1"/>
              <w:jc w:val="left"/>
              <w:rPr>
                <w:rFonts w:ascii="Calibri" w:hAnsi="Calibri" w:cs="Calibri"/>
                <w:sz w:val="22"/>
                <w:szCs w:val="22"/>
              </w:rPr>
            </w:pPr>
            <w:r w:rsidRPr="004E79BD">
              <w:rPr>
                <w:rFonts w:ascii="Calibri" w:hAnsi="Calibri" w:cs="Calibri"/>
                <w:sz w:val="22"/>
                <w:szCs w:val="22"/>
              </w:rPr>
              <w:t>-</w:t>
            </w:r>
          </w:p>
        </w:tc>
      </w:tr>
      <w:tr w:rsidR="006175B7" w:rsidRPr="006175B7" w14:paraId="3EFA8CAE" w14:textId="77777777" w:rsidTr="004E79BD">
        <w:trPr>
          <w:trHeight w:val="397"/>
        </w:trPr>
        <w:tc>
          <w:tcPr>
            <w:tcW w:w="2324" w:type="dxa"/>
            <w:tcBorders>
              <w:top w:val="single" w:sz="8" w:space="0" w:color="A5A5A5"/>
              <w:left w:val="single" w:sz="8" w:space="0" w:color="A5A5A5"/>
              <w:bottom w:val="single" w:sz="8" w:space="0" w:color="A5A5A5"/>
            </w:tcBorders>
            <w:shd w:val="clear" w:color="auto" w:fill="auto"/>
            <w:noWrap/>
            <w:hideMark/>
          </w:tcPr>
          <w:p w14:paraId="3A591B96" w14:textId="77777777" w:rsidR="007860E3" w:rsidRPr="004E79BD" w:rsidRDefault="007860E3" w:rsidP="004E79BD">
            <w:pPr>
              <w:spacing w:before="100" w:beforeAutospacing="1" w:after="100" w:afterAutospacing="1"/>
              <w:jc w:val="left"/>
              <w:rPr>
                <w:b/>
                <w:bCs w:val="0"/>
                <w:snapToGrid/>
                <w:sz w:val="18"/>
                <w:szCs w:val="18"/>
                <w:lang w:eastAsia="en-AU"/>
              </w:rPr>
            </w:pPr>
            <w:r w:rsidRPr="004E79BD">
              <w:rPr>
                <w:b/>
                <w:bCs w:val="0"/>
                <w:snapToGrid/>
                <w:sz w:val="18"/>
                <w:szCs w:val="18"/>
                <w:lang w:eastAsia="en-AU"/>
              </w:rPr>
              <w:t>Northwest glassfish</w:t>
            </w:r>
          </w:p>
        </w:tc>
        <w:tc>
          <w:tcPr>
            <w:tcW w:w="3061" w:type="dxa"/>
            <w:tcBorders>
              <w:top w:val="single" w:sz="8" w:space="0" w:color="A5A5A5"/>
              <w:bottom w:val="single" w:sz="8" w:space="0" w:color="A5A5A5"/>
            </w:tcBorders>
            <w:shd w:val="clear" w:color="auto" w:fill="auto"/>
            <w:noWrap/>
            <w:hideMark/>
          </w:tcPr>
          <w:p w14:paraId="07841673" w14:textId="77777777" w:rsidR="007860E3" w:rsidRPr="004E79BD" w:rsidRDefault="007860E3" w:rsidP="004E79BD">
            <w:pPr>
              <w:spacing w:before="100" w:beforeAutospacing="1" w:after="100" w:afterAutospacing="1"/>
              <w:jc w:val="left"/>
              <w:rPr>
                <w:bCs w:val="0"/>
                <w:i/>
                <w:iCs/>
                <w:snapToGrid/>
                <w:sz w:val="18"/>
                <w:szCs w:val="18"/>
                <w:lang w:eastAsia="en-AU"/>
              </w:rPr>
            </w:pPr>
            <w:r w:rsidRPr="004E79BD">
              <w:rPr>
                <w:bCs w:val="0"/>
                <w:i/>
                <w:iCs/>
                <w:snapToGrid/>
                <w:sz w:val="18"/>
                <w:szCs w:val="18"/>
                <w:lang w:eastAsia="en-AU"/>
              </w:rPr>
              <w:t xml:space="preserve">Ambassis </w:t>
            </w:r>
            <w:r w:rsidRPr="004E79BD">
              <w:rPr>
                <w:bCs w:val="0"/>
                <w:iCs/>
                <w:snapToGrid/>
                <w:sz w:val="18"/>
                <w:szCs w:val="18"/>
                <w:lang w:eastAsia="en-AU"/>
              </w:rPr>
              <w:t>sp.</w:t>
            </w:r>
            <w:r w:rsidRPr="004E79BD">
              <w:rPr>
                <w:bCs w:val="0"/>
                <w:i/>
                <w:iCs/>
                <w:snapToGrid/>
                <w:sz w:val="18"/>
                <w:szCs w:val="18"/>
                <w:lang w:eastAsia="en-AU"/>
              </w:rPr>
              <w:t xml:space="preserve"> </w:t>
            </w:r>
          </w:p>
        </w:tc>
        <w:tc>
          <w:tcPr>
            <w:tcW w:w="1134" w:type="dxa"/>
            <w:tcBorders>
              <w:top w:val="single" w:sz="8" w:space="0" w:color="A5A5A5"/>
              <w:bottom w:val="single" w:sz="8" w:space="0" w:color="A5A5A5"/>
            </w:tcBorders>
            <w:shd w:val="clear" w:color="auto" w:fill="auto"/>
          </w:tcPr>
          <w:p w14:paraId="715DDBCB" w14:textId="77777777" w:rsidR="007860E3" w:rsidRPr="004E79BD" w:rsidRDefault="007860E3" w:rsidP="004E79BD">
            <w:pPr>
              <w:spacing w:before="100" w:beforeAutospacing="1" w:after="100" w:afterAutospacing="1"/>
              <w:jc w:val="left"/>
              <w:rPr>
                <w:rFonts w:ascii="Calibri" w:hAnsi="Calibri" w:cs="Calibri"/>
                <w:sz w:val="22"/>
                <w:szCs w:val="22"/>
              </w:rPr>
            </w:pPr>
            <w:r w:rsidRPr="004E79BD">
              <w:rPr>
                <w:rFonts w:ascii="Calibri" w:hAnsi="Calibri" w:cs="Calibri"/>
                <w:sz w:val="22"/>
                <w:szCs w:val="22"/>
              </w:rPr>
              <w:t>-</w:t>
            </w:r>
          </w:p>
        </w:tc>
        <w:tc>
          <w:tcPr>
            <w:tcW w:w="1134" w:type="dxa"/>
            <w:tcBorders>
              <w:top w:val="single" w:sz="8" w:space="0" w:color="A5A5A5"/>
              <w:bottom w:val="single" w:sz="8" w:space="0" w:color="A5A5A5"/>
            </w:tcBorders>
            <w:shd w:val="clear" w:color="auto" w:fill="auto"/>
          </w:tcPr>
          <w:p w14:paraId="38C5E66B" w14:textId="77777777" w:rsidR="007860E3" w:rsidRPr="004E79BD" w:rsidRDefault="007860E3" w:rsidP="004E79BD">
            <w:pPr>
              <w:spacing w:before="100" w:beforeAutospacing="1" w:after="100" w:afterAutospacing="1"/>
              <w:jc w:val="left"/>
              <w:rPr>
                <w:rFonts w:ascii="Calibri" w:hAnsi="Calibri" w:cs="Calibri"/>
                <w:sz w:val="22"/>
                <w:szCs w:val="22"/>
              </w:rPr>
            </w:pPr>
            <w:r w:rsidRPr="004E79BD">
              <w:rPr>
                <w:rFonts w:ascii="Calibri" w:hAnsi="Calibri" w:cs="Calibri"/>
                <w:sz w:val="22"/>
                <w:szCs w:val="22"/>
              </w:rPr>
              <w:t>-</w:t>
            </w:r>
          </w:p>
        </w:tc>
        <w:tc>
          <w:tcPr>
            <w:tcW w:w="1134" w:type="dxa"/>
            <w:tcBorders>
              <w:top w:val="single" w:sz="8" w:space="0" w:color="A5A5A5"/>
              <w:bottom w:val="single" w:sz="8" w:space="0" w:color="A5A5A5"/>
            </w:tcBorders>
            <w:shd w:val="clear" w:color="auto" w:fill="auto"/>
          </w:tcPr>
          <w:p w14:paraId="1B257176" w14:textId="77777777" w:rsidR="007860E3" w:rsidRPr="004E79BD" w:rsidRDefault="007860E3" w:rsidP="004E79BD">
            <w:pPr>
              <w:spacing w:before="100" w:beforeAutospacing="1" w:after="100" w:afterAutospacing="1"/>
              <w:jc w:val="left"/>
              <w:rPr>
                <w:rFonts w:ascii="Calibri" w:hAnsi="Calibri" w:cs="Calibri"/>
                <w:sz w:val="22"/>
                <w:szCs w:val="22"/>
              </w:rPr>
            </w:pPr>
            <w:r w:rsidRPr="004E79BD">
              <w:rPr>
                <w:rFonts w:ascii="Calibri" w:hAnsi="Calibri" w:cs="Calibri"/>
                <w:sz w:val="22"/>
                <w:szCs w:val="22"/>
              </w:rPr>
              <w:t>4</w:t>
            </w:r>
          </w:p>
        </w:tc>
        <w:tc>
          <w:tcPr>
            <w:tcW w:w="1134" w:type="dxa"/>
            <w:tcBorders>
              <w:top w:val="single" w:sz="8" w:space="0" w:color="A5A5A5"/>
              <w:bottom w:val="single" w:sz="8" w:space="0" w:color="A5A5A5"/>
              <w:right w:val="single" w:sz="8" w:space="0" w:color="A5A5A5"/>
            </w:tcBorders>
            <w:shd w:val="clear" w:color="auto" w:fill="auto"/>
          </w:tcPr>
          <w:p w14:paraId="067E8680" w14:textId="77777777" w:rsidR="007860E3" w:rsidRPr="004E79BD" w:rsidRDefault="007860E3" w:rsidP="004E79BD">
            <w:pPr>
              <w:spacing w:before="100" w:beforeAutospacing="1" w:after="100" w:afterAutospacing="1"/>
              <w:jc w:val="left"/>
              <w:rPr>
                <w:rFonts w:ascii="Calibri" w:hAnsi="Calibri" w:cs="Calibri"/>
                <w:sz w:val="22"/>
                <w:szCs w:val="22"/>
              </w:rPr>
            </w:pPr>
            <w:r w:rsidRPr="004E79BD">
              <w:rPr>
                <w:rFonts w:ascii="Calibri" w:hAnsi="Calibri" w:cs="Calibri"/>
                <w:sz w:val="22"/>
                <w:szCs w:val="22"/>
              </w:rPr>
              <w:t>44.5</w:t>
            </w:r>
          </w:p>
        </w:tc>
      </w:tr>
      <w:tr w:rsidR="006175B7" w:rsidRPr="006175B7" w14:paraId="773A6A4B" w14:textId="77777777" w:rsidTr="004E79BD">
        <w:trPr>
          <w:trHeight w:val="397"/>
        </w:trPr>
        <w:tc>
          <w:tcPr>
            <w:tcW w:w="2324" w:type="dxa"/>
            <w:shd w:val="clear" w:color="auto" w:fill="auto"/>
            <w:noWrap/>
            <w:hideMark/>
          </w:tcPr>
          <w:p w14:paraId="2CF3C12F" w14:textId="77777777" w:rsidR="007860E3" w:rsidRPr="004E79BD" w:rsidRDefault="007860E3" w:rsidP="004E79BD">
            <w:pPr>
              <w:spacing w:before="100" w:beforeAutospacing="1" w:after="100" w:afterAutospacing="1"/>
              <w:jc w:val="left"/>
              <w:rPr>
                <w:b/>
                <w:bCs w:val="0"/>
                <w:snapToGrid/>
                <w:sz w:val="18"/>
                <w:szCs w:val="18"/>
                <w:lang w:eastAsia="en-AU"/>
              </w:rPr>
            </w:pPr>
            <w:r w:rsidRPr="004E79BD">
              <w:rPr>
                <w:b/>
                <w:bCs w:val="0"/>
                <w:snapToGrid/>
                <w:sz w:val="18"/>
                <w:szCs w:val="18"/>
                <w:lang w:eastAsia="en-AU"/>
              </w:rPr>
              <w:t>Northwest river prawn</w:t>
            </w:r>
          </w:p>
        </w:tc>
        <w:tc>
          <w:tcPr>
            <w:tcW w:w="3061" w:type="dxa"/>
            <w:shd w:val="clear" w:color="auto" w:fill="auto"/>
            <w:noWrap/>
            <w:hideMark/>
          </w:tcPr>
          <w:p w14:paraId="1E46F6FA" w14:textId="77777777" w:rsidR="007860E3" w:rsidRPr="004E79BD" w:rsidRDefault="007860E3" w:rsidP="004E79BD">
            <w:pPr>
              <w:spacing w:before="100" w:beforeAutospacing="1" w:after="100" w:afterAutospacing="1"/>
              <w:jc w:val="left"/>
              <w:rPr>
                <w:bCs w:val="0"/>
                <w:i/>
                <w:iCs/>
                <w:snapToGrid/>
                <w:sz w:val="18"/>
                <w:szCs w:val="18"/>
                <w:lang w:eastAsia="en-AU"/>
              </w:rPr>
            </w:pPr>
            <w:r w:rsidRPr="004E79BD">
              <w:rPr>
                <w:bCs w:val="0"/>
                <w:i/>
                <w:iCs/>
                <w:snapToGrid/>
                <w:sz w:val="18"/>
                <w:szCs w:val="18"/>
                <w:lang w:eastAsia="en-AU"/>
              </w:rPr>
              <w:t>Macrobrachium bullatum</w:t>
            </w:r>
          </w:p>
        </w:tc>
        <w:tc>
          <w:tcPr>
            <w:tcW w:w="1134" w:type="dxa"/>
            <w:shd w:val="clear" w:color="auto" w:fill="auto"/>
          </w:tcPr>
          <w:p w14:paraId="237D9290" w14:textId="77777777" w:rsidR="007860E3" w:rsidRPr="004E79BD" w:rsidRDefault="007860E3" w:rsidP="004E79BD">
            <w:pPr>
              <w:spacing w:before="100" w:beforeAutospacing="1" w:after="100" w:afterAutospacing="1"/>
              <w:jc w:val="left"/>
              <w:rPr>
                <w:rFonts w:ascii="Calibri" w:hAnsi="Calibri" w:cs="Calibri"/>
                <w:sz w:val="22"/>
                <w:szCs w:val="22"/>
              </w:rPr>
            </w:pPr>
            <w:r w:rsidRPr="004E79BD">
              <w:rPr>
                <w:rFonts w:ascii="Calibri" w:hAnsi="Calibri" w:cs="Calibri"/>
                <w:sz w:val="22"/>
                <w:szCs w:val="22"/>
              </w:rPr>
              <w:t>-</w:t>
            </w:r>
          </w:p>
        </w:tc>
        <w:tc>
          <w:tcPr>
            <w:tcW w:w="1134" w:type="dxa"/>
            <w:shd w:val="clear" w:color="auto" w:fill="auto"/>
          </w:tcPr>
          <w:p w14:paraId="236C6B91" w14:textId="77777777" w:rsidR="007860E3" w:rsidRPr="004E79BD" w:rsidRDefault="007860E3" w:rsidP="004E79BD">
            <w:pPr>
              <w:spacing w:before="100" w:beforeAutospacing="1" w:after="100" w:afterAutospacing="1"/>
              <w:jc w:val="left"/>
              <w:rPr>
                <w:rFonts w:ascii="Calibri" w:hAnsi="Calibri" w:cs="Calibri"/>
                <w:sz w:val="22"/>
                <w:szCs w:val="22"/>
              </w:rPr>
            </w:pPr>
            <w:r w:rsidRPr="004E79BD">
              <w:rPr>
                <w:rFonts w:ascii="Calibri" w:hAnsi="Calibri" w:cs="Calibri"/>
                <w:sz w:val="22"/>
                <w:szCs w:val="22"/>
              </w:rPr>
              <w:t>-</w:t>
            </w:r>
          </w:p>
        </w:tc>
        <w:tc>
          <w:tcPr>
            <w:tcW w:w="1134" w:type="dxa"/>
            <w:shd w:val="clear" w:color="auto" w:fill="auto"/>
          </w:tcPr>
          <w:p w14:paraId="11675792" w14:textId="77777777" w:rsidR="007860E3" w:rsidRPr="004E79BD" w:rsidRDefault="007860E3" w:rsidP="004E79BD">
            <w:pPr>
              <w:spacing w:before="100" w:beforeAutospacing="1" w:after="100" w:afterAutospacing="1"/>
              <w:jc w:val="left"/>
              <w:rPr>
                <w:rFonts w:ascii="Calibri" w:hAnsi="Calibri" w:cs="Calibri"/>
                <w:sz w:val="22"/>
                <w:szCs w:val="22"/>
              </w:rPr>
            </w:pPr>
            <w:r w:rsidRPr="004E79BD">
              <w:rPr>
                <w:rFonts w:ascii="Calibri" w:hAnsi="Calibri" w:cs="Calibri"/>
                <w:sz w:val="22"/>
                <w:szCs w:val="22"/>
              </w:rPr>
              <w:t>1</w:t>
            </w:r>
          </w:p>
        </w:tc>
        <w:tc>
          <w:tcPr>
            <w:tcW w:w="1134" w:type="dxa"/>
            <w:shd w:val="clear" w:color="auto" w:fill="auto"/>
          </w:tcPr>
          <w:p w14:paraId="449730DD" w14:textId="77777777" w:rsidR="007860E3" w:rsidRPr="004E79BD" w:rsidRDefault="007860E3" w:rsidP="004E79BD">
            <w:pPr>
              <w:spacing w:before="100" w:beforeAutospacing="1" w:after="100" w:afterAutospacing="1"/>
              <w:jc w:val="left"/>
              <w:rPr>
                <w:rFonts w:ascii="Calibri" w:hAnsi="Calibri" w:cs="Calibri"/>
                <w:sz w:val="22"/>
                <w:szCs w:val="22"/>
              </w:rPr>
            </w:pPr>
            <w:r w:rsidRPr="004E79BD">
              <w:rPr>
                <w:rFonts w:ascii="Calibri" w:hAnsi="Calibri" w:cs="Calibri"/>
                <w:sz w:val="22"/>
                <w:szCs w:val="22"/>
              </w:rPr>
              <w:t>24</w:t>
            </w:r>
          </w:p>
        </w:tc>
      </w:tr>
      <w:tr w:rsidR="006175B7" w:rsidRPr="006175B7" w14:paraId="0F4FDB9A" w14:textId="77777777" w:rsidTr="004E79BD">
        <w:trPr>
          <w:trHeight w:val="397"/>
        </w:trPr>
        <w:tc>
          <w:tcPr>
            <w:tcW w:w="2324" w:type="dxa"/>
            <w:tcBorders>
              <w:top w:val="single" w:sz="8" w:space="0" w:color="A5A5A5"/>
              <w:left w:val="single" w:sz="8" w:space="0" w:color="A5A5A5"/>
              <w:bottom w:val="single" w:sz="8" w:space="0" w:color="A5A5A5"/>
            </w:tcBorders>
            <w:shd w:val="clear" w:color="auto" w:fill="auto"/>
            <w:noWrap/>
            <w:hideMark/>
          </w:tcPr>
          <w:p w14:paraId="170CC18D" w14:textId="77777777" w:rsidR="007860E3" w:rsidRPr="004E79BD" w:rsidRDefault="007860E3" w:rsidP="004E79BD">
            <w:pPr>
              <w:spacing w:before="100" w:beforeAutospacing="1" w:after="100" w:afterAutospacing="1"/>
              <w:jc w:val="left"/>
              <w:rPr>
                <w:b/>
                <w:bCs w:val="0"/>
                <w:snapToGrid/>
                <w:sz w:val="18"/>
                <w:szCs w:val="18"/>
                <w:lang w:eastAsia="en-AU"/>
              </w:rPr>
            </w:pPr>
            <w:r w:rsidRPr="004E79BD">
              <w:rPr>
                <w:b/>
                <w:bCs w:val="0"/>
                <w:snapToGrid/>
                <w:sz w:val="18"/>
                <w:szCs w:val="18"/>
                <w:lang w:eastAsia="en-AU"/>
              </w:rPr>
              <w:t>Swamp eel</w:t>
            </w:r>
          </w:p>
        </w:tc>
        <w:tc>
          <w:tcPr>
            <w:tcW w:w="3061" w:type="dxa"/>
            <w:tcBorders>
              <w:top w:val="single" w:sz="8" w:space="0" w:color="A5A5A5"/>
              <w:bottom w:val="single" w:sz="8" w:space="0" w:color="A5A5A5"/>
            </w:tcBorders>
            <w:shd w:val="clear" w:color="auto" w:fill="auto"/>
            <w:noWrap/>
            <w:hideMark/>
          </w:tcPr>
          <w:p w14:paraId="5F69ECE7" w14:textId="77777777" w:rsidR="007860E3" w:rsidRPr="004E79BD" w:rsidRDefault="007860E3" w:rsidP="004E79BD">
            <w:pPr>
              <w:spacing w:before="100" w:beforeAutospacing="1" w:after="100" w:afterAutospacing="1"/>
              <w:jc w:val="left"/>
              <w:rPr>
                <w:bCs w:val="0"/>
                <w:i/>
                <w:iCs/>
                <w:snapToGrid/>
                <w:sz w:val="18"/>
                <w:szCs w:val="18"/>
                <w:lang w:eastAsia="en-AU"/>
              </w:rPr>
            </w:pPr>
            <w:r w:rsidRPr="004E79BD">
              <w:rPr>
                <w:bCs w:val="0"/>
                <w:i/>
                <w:iCs/>
                <w:snapToGrid/>
                <w:sz w:val="18"/>
                <w:szCs w:val="18"/>
                <w:lang w:eastAsia="en-AU"/>
              </w:rPr>
              <w:t xml:space="preserve">Ophisternon </w:t>
            </w:r>
            <w:r w:rsidRPr="004E79BD">
              <w:rPr>
                <w:bCs w:val="0"/>
                <w:iCs/>
                <w:snapToGrid/>
                <w:sz w:val="18"/>
                <w:szCs w:val="18"/>
                <w:lang w:eastAsia="en-AU"/>
              </w:rPr>
              <w:t>sp.</w:t>
            </w:r>
          </w:p>
        </w:tc>
        <w:tc>
          <w:tcPr>
            <w:tcW w:w="1134" w:type="dxa"/>
            <w:tcBorders>
              <w:top w:val="single" w:sz="8" w:space="0" w:color="A5A5A5"/>
              <w:bottom w:val="single" w:sz="8" w:space="0" w:color="A5A5A5"/>
            </w:tcBorders>
            <w:shd w:val="clear" w:color="auto" w:fill="auto"/>
          </w:tcPr>
          <w:p w14:paraId="7DB239F9" w14:textId="77777777" w:rsidR="007860E3" w:rsidRPr="004E79BD" w:rsidRDefault="007860E3" w:rsidP="004E79BD">
            <w:pPr>
              <w:spacing w:before="100" w:beforeAutospacing="1" w:after="100" w:afterAutospacing="1"/>
              <w:jc w:val="left"/>
              <w:rPr>
                <w:rFonts w:ascii="Calibri" w:hAnsi="Calibri" w:cs="Calibri"/>
                <w:sz w:val="22"/>
                <w:szCs w:val="22"/>
              </w:rPr>
            </w:pPr>
            <w:r w:rsidRPr="004E79BD">
              <w:rPr>
                <w:rFonts w:ascii="Calibri" w:hAnsi="Calibri" w:cs="Calibri"/>
                <w:sz w:val="22"/>
                <w:szCs w:val="22"/>
              </w:rPr>
              <w:t>-</w:t>
            </w:r>
          </w:p>
        </w:tc>
        <w:tc>
          <w:tcPr>
            <w:tcW w:w="1134" w:type="dxa"/>
            <w:tcBorders>
              <w:top w:val="single" w:sz="8" w:space="0" w:color="A5A5A5"/>
              <w:bottom w:val="single" w:sz="8" w:space="0" w:color="A5A5A5"/>
            </w:tcBorders>
            <w:shd w:val="clear" w:color="auto" w:fill="auto"/>
          </w:tcPr>
          <w:p w14:paraId="3967006A" w14:textId="77777777" w:rsidR="007860E3" w:rsidRPr="004E79BD" w:rsidRDefault="007860E3" w:rsidP="004E79BD">
            <w:pPr>
              <w:spacing w:before="100" w:beforeAutospacing="1" w:after="100" w:afterAutospacing="1"/>
              <w:jc w:val="left"/>
              <w:rPr>
                <w:rFonts w:ascii="Calibri" w:hAnsi="Calibri" w:cs="Calibri"/>
                <w:sz w:val="22"/>
                <w:szCs w:val="22"/>
              </w:rPr>
            </w:pPr>
            <w:r w:rsidRPr="004E79BD">
              <w:rPr>
                <w:rFonts w:ascii="Calibri" w:hAnsi="Calibri" w:cs="Calibri"/>
                <w:sz w:val="22"/>
                <w:szCs w:val="22"/>
              </w:rPr>
              <w:t>-</w:t>
            </w:r>
          </w:p>
        </w:tc>
        <w:tc>
          <w:tcPr>
            <w:tcW w:w="1134" w:type="dxa"/>
            <w:tcBorders>
              <w:top w:val="single" w:sz="8" w:space="0" w:color="A5A5A5"/>
              <w:bottom w:val="single" w:sz="8" w:space="0" w:color="A5A5A5"/>
            </w:tcBorders>
            <w:shd w:val="clear" w:color="auto" w:fill="auto"/>
          </w:tcPr>
          <w:p w14:paraId="3F87BF32" w14:textId="77777777" w:rsidR="007860E3" w:rsidRPr="004E79BD" w:rsidRDefault="007860E3" w:rsidP="004E79BD">
            <w:pPr>
              <w:spacing w:before="100" w:beforeAutospacing="1" w:after="100" w:afterAutospacing="1"/>
              <w:jc w:val="left"/>
              <w:rPr>
                <w:rFonts w:ascii="Calibri" w:hAnsi="Calibri" w:cs="Calibri"/>
                <w:sz w:val="22"/>
                <w:szCs w:val="22"/>
              </w:rPr>
            </w:pPr>
            <w:r w:rsidRPr="004E79BD">
              <w:rPr>
                <w:rFonts w:ascii="Calibri" w:hAnsi="Calibri" w:cs="Calibri"/>
                <w:sz w:val="22"/>
                <w:szCs w:val="22"/>
              </w:rPr>
              <w:t>2</w:t>
            </w:r>
          </w:p>
        </w:tc>
        <w:tc>
          <w:tcPr>
            <w:tcW w:w="1134" w:type="dxa"/>
            <w:tcBorders>
              <w:top w:val="single" w:sz="8" w:space="0" w:color="A5A5A5"/>
              <w:bottom w:val="single" w:sz="8" w:space="0" w:color="A5A5A5"/>
              <w:right w:val="single" w:sz="8" w:space="0" w:color="A5A5A5"/>
            </w:tcBorders>
            <w:shd w:val="clear" w:color="auto" w:fill="auto"/>
          </w:tcPr>
          <w:p w14:paraId="55BEAF17" w14:textId="77777777" w:rsidR="007860E3" w:rsidRPr="004E79BD" w:rsidRDefault="007860E3" w:rsidP="004E79BD">
            <w:pPr>
              <w:spacing w:before="100" w:beforeAutospacing="1" w:after="100" w:afterAutospacing="1"/>
              <w:jc w:val="left"/>
              <w:rPr>
                <w:rFonts w:ascii="Calibri" w:hAnsi="Calibri" w:cs="Calibri"/>
                <w:sz w:val="22"/>
                <w:szCs w:val="22"/>
              </w:rPr>
            </w:pPr>
            <w:r w:rsidRPr="004E79BD">
              <w:rPr>
                <w:rFonts w:ascii="Calibri" w:hAnsi="Calibri" w:cs="Calibri"/>
                <w:sz w:val="22"/>
                <w:szCs w:val="22"/>
              </w:rPr>
              <w:t>197.5</w:t>
            </w:r>
          </w:p>
        </w:tc>
      </w:tr>
      <w:tr w:rsidR="006175B7" w:rsidRPr="006175B7" w14:paraId="496D7E33" w14:textId="77777777" w:rsidTr="004E79BD">
        <w:trPr>
          <w:trHeight w:val="397"/>
        </w:trPr>
        <w:tc>
          <w:tcPr>
            <w:tcW w:w="2324" w:type="dxa"/>
            <w:shd w:val="clear" w:color="auto" w:fill="auto"/>
            <w:noWrap/>
          </w:tcPr>
          <w:p w14:paraId="05A8590C" w14:textId="77777777" w:rsidR="00495207" w:rsidRPr="004E79BD" w:rsidRDefault="00495207" w:rsidP="004E79BD">
            <w:pPr>
              <w:spacing w:before="100" w:beforeAutospacing="1" w:after="100" w:afterAutospacing="1"/>
              <w:jc w:val="left"/>
              <w:rPr>
                <w:b/>
                <w:bCs w:val="0"/>
                <w:snapToGrid/>
                <w:sz w:val="18"/>
                <w:szCs w:val="18"/>
                <w:lang w:eastAsia="en-AU"/>
              </w:rPr>
            </w:pPr>
          </w:p>
        </w:tc>
        <w:tc>
          <w:tcPr>
            <w:tcW w:w="3061" w:type="dxa"/>
            <w:shd w:val="clear" w:color="auto" w:fill="auto"/>
            <w:noWrap/>
          </w:tcPr>
          <w:p w14:paraId="266CDA62" w14:textId="5E4D9102" w:rsidR="00495207" w:rsidRPr="004E79BD" w:rsidRDefault="00495207" w:rsidP="00D715BF">
            <w:pPr>
              <w:spacing w:before="100" w:beforeAutospacing="1" w:after="100" w:afterAutospacing="1"/>
              <w:jc w:val="left"/>
              <w:rPr>
                <w:b/>
                <w:bCs w:val="0"/>
                <w:iCs/>
                <w:snapToGrid/>
                <w:sz w:val="18"/>
                <w:szCs w:val="18"/>
                <w:lang w:eastAsia="en-AU"/>
              </w:rPr>
            </w:pPr>
            <w:r w:rsidRPr="004E79BD">
              <w:rPr>
                <w:b/>
                <w:bCs w:val="0"/>
                <w:iCs/>
                <w:snapToGrid/>
                <w:sz w:val="18"/>
                <w:szCs w:val="18"/>
                <w:lang w:eastAsia="en-AU"/>
              </w:rPr>
              <w:t xml:space="preserve">Total </w:t>
            </w:r>
            <w:r w:rsidR="00D715BF">
              <w:rPr>
                <w:b/>
                <w:bCs w:val="0"/>
                <w:iCs/>
                <w:snapToGrid/>
                <w:sz w:val="18"/>
                <w:szCs w:val="18"/>
                <w:lang w:eastAsia="en-AU"/>
              </w:rPr>
              <w:t>for each lake</w:t>
            </w:r>
          </w:p>
        </w:tc>
        <w:tc>
          <w:tcPr>
            <w:tcW w:w="1134" w:type="dxa"/>
            <w:shd w:val="clear" w:color="auto" w:fill="auto"/>
          </w:tcPr>
          <w:p w14:paraId="39029DD8" w14:textId="77777777" w:rsidR="00495207" w:rsidRPr="004E79BD" w:rsidRDefault="00495207" w:rsidP="004E79BD">
            <w:pPr>
              <w:spacing w:before="100" w:beforeAutospacing="1" w:after="100" w:afterAutospacing="1"/>
              <w:jc w:val="left"/>
              <w:rPr>
                <w:rFonts w:ascii="Calibri" w:hAnsi="Calibri" w:cs="Calibri"/>
                <w:b/>
                <w:sz w:val="22"/>
                <w:szCs w:val="22"/>
              </w:rPr>
            </w:pPr>
            <w:r w:rsidRPr="004E79BD">
              <w:rPr>
                <w:rFonts w:ascii="Calibri" w:hAnsi="Calibri" w:cs="Calibri"/>
                <w:b/>
                <w:sz w:val="22"/>
                <w:szCs w:val="22"/>
              </w:rPr>
              <w:t>239</w:t>
            </w:r>
          </w:p>
        </w:tc>
        <w:tc>
          <w:tcPr>
            <w:tcW w:w="1134" w:type="dxa"/>
            <w:shd w:val="clear" w:color="auto" w:fill="auto"/>
          </w:tcPr>
          <w:p w14:paraId="346E42CF" w14:textId="77777777" w:rsidR="00495207" w:rsidRPr="004E79BD" w:rsidRDefault="00495207" w:rsidP="004E79BD">
            <w:pPr>
              <w:spacing w:before="100" w:beforeAutospacing="1" w:after="100" w:afterAutospacing="1"/>
              <w:jc w:val="left"/>
              <w:rPr>
                <w:rFonts w:ascii="Calibri" w:hAnsi="Calibri" w:cs="Calibri"/>
                <w:b/>
                <w:sz w:val="22"/>
                <w:szCs w:val="22"/>
              </w:rPr>
            </w:pPr>
          </w:p>
        </w:tc>
        <w:tc>
          <w:tcPr>
            <w:tcW w:w="1134" w:type="dxa"/>
            <w:shd w:val="clear" w:color="auto" w:fill="auto"/>
          </w:tcPr>
          <w:p w14:paraId="0505C2CA" w14:textId="77777777" w:rsidR="00495207" w:rsidRPr="004E79BD" w:rsidRDefault="00495207" w:rsidP="004E79BD">
            <w:pPr>
              <w:spacing w:before="100" w:beforeAutospacing="1" w:after="100" w:afterAutospacing="1"/>
              <w:jc w:val="left"/>
              <w:rPr>
                <w:rFonts w:ascii="Calibri" w:hAnsi="Calibri" w:cs="Calibri"/>
                <w:b/>
                <w:sz w:val="22"/>
                <w:szCs w:val="22"/>
              </w:rPr>
            </w:pPr>
            <w:r w:rsidRPr="004E79BD">
              <w:rPr>
                <w:rFonts w:ascii="Calibri" w:hAnsi="Calibri" w:cs="Calibri"/>
                <w:b/>
                <w:sz w:val="22"/>
                <w:szCs w:val="22"/>
              </w:rPr>
              <w:t>116</w:t>
            </w:r>
          </w:p>
        </w:tc>
        <w:tc>
          <w:tcPr>
            <w:tcW w:w="1134" w:type="dxa"/>
            <w:shd w:val="clear" w:color="auto" w:fill="auto"/>
          </w:tcPr>
          <w:p w14:paraId="490E6CB7" w14:textId="77777777" w:rsidR="00495207" w:rsidRPr="004E79BD" w:rsidRDefault="00495207" w:rsidP="004E79BD">
            <w:pPr>
              <w:spacing w:before="100" w:beforeAutospacing="1" w:after="100" w:afterAutospacing="1"/>
              <w:jc w:val="left"/>
              <w:rPr>
                <w:rFonts w:ascii="Calibri" w:hAnsi="Calibri" w:cs="Calibri"/>
                <w:b/>
                <w:sz w:val="22"/>
                <w:szCs w:val="22"/>
              </w:rPr>
            </w:pPr>
          </w:p>
        </w:tc>
      </w:tr>
    </w:tbl>
    <w:p w14:paraId="7664DE94" w14:textId="77777777" w:rsidR="00D715BF" w:rsidRDefault="00D715BF" w:rsidP="00D715BF">
      <w:pPr>
        <w:pStyle w:val="Caption"/>
      </w:pPr>
    </w:p>
    <w:p w14:paraId="088F3C94" w14:textId="5383D227" w:rsidR="00D534D3" w:rsidRDefault="00D715BF" w:rsidP="00D715BF">
      <w:pPr>
        <w:pStyle w:val="Caption"/>
        <w:rPr>
          <w:noProof/>
          <w:snapToGrid/>
          <w:lang w:eastAsia="en-AU"/>
        </w:rPr>
      </w:pPr>
      <w:r>
        <w:t xml:space="preserve">Table </w:t>
      </w:r>
      <w:fldSimple w:instr=" SEQ Table \* ARABIC ">
        <w:r w:rsidR="00B12683">
          <w:rPr>
            <w:noProof/>
          </w:rPr>
          <w:t>2</w:t>
        </w:r>
      </w:fldSimple>
      <w:r>
        <w:t xml:space="preserve">: Length of barramundi observed </w:t>
      </w:r>
      <w:r w:rsidR="002263D9">
        <w:t xml:space="preserve">and caught </w:t>
      </w:r>
      <w:r>
        <w:t>in Durack Lakes 9 and 10</w:t>
      </w:r>
    </w:p>
    <w:tbl>
      <w:tblPr>
        <w:tblStyle w:val="LightList-Accent3"/>
        <w:tblpPr w:leftFromText="180" w:rightFromText="180" w:vertAnchor="text" w:horzAnchor="margin" w:tblpXSpec="center" w:tblpY="115"/>
        <w:tblW w:w="6974" w:type="dxa"/>
        <w:tblLook w:val="04A0" w:firstRow="1" w:lastRow="0" w:firstColumn="1" w:lastColumn="0" w:noHBand="0" w:noVBand="1"/>
        <w:tblDescription w:val="Length of barramundi observed and caught in Durack Lakes 9 and 10"/>
      </w:tblPr>
      <w:tblGrid>
        <w:gridCol w:w="2778"/>
        <w:gridCol w:w="4196"/>
      </w:tblGrid>
      <w:tr w:rsidR="002263D9" w14:paraId="51564179" w14:textId="747887F7" w:rsidTr="0043622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6974" w:type="dxa"/>
            <w:gridSpan w:val="2"/>
            <w:noWrap/>
            <w:vAlign w:val="center"/>
            <w:hideMark/>
          </w:tcPr>
          <w:p w14:paraId="4F04F41C" w14:textId="72508574" w:rsidR="002263D9" w:rsidRDefault="002263D9" w:rsidP="002263D9">
            <w:pPr>
              <w:jc w:val="center"/>
              <w:rPr>
                <w:color w:val="000000"/>
                <w:lang w:eastAsia="en-AU"/>
              </w:rPr>
            </w:pPr>
            <w:r>
              <w:rPr>
                <w:b w:val="0"/>
                <w:bCs/>
                <w:color w:val="000000"/>
                <w:lang w:eastAsia="en-AU"/>
              </w:rPr>
              <w:t>Barramundi length (mm)</w:t>
            </w:r>
          </w:p>
        </w:tc>
      </w:tr>
      <w:tr w:rsidR="002263D9" w14:paraId="11102FCD" w14:textId="77777777" w:rsidTr="002263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8" w:type="dxa"/>
            <w:noWrap/>
            <w:vAlign w:val="center"/>
          </w:tcPr>
          <w:p w14:paraId="0C594D1E" w14:textId="35067A14" w:rsidR="002263D9" w:rsidRPr="002003DB" w:rsidRDefault="002263D9" w:rsidP="002263D9">
            <w:pPr>
              <w:jc w:val="center"/>
              <w:rPr>
                <w:color w:val="000000"/>
              </w:rPr>
            </w:pPr>
            <w:r w:rsidRPr="002003DB">
              <w:rPr>
                <w:color w:val="000000"/>
              </w:rPr>
              <w:t>Caught</w:t>
            </w:r>
          </w:p>
        </w:tc>
        <w:tc>
          <w:tcPr>
            <w:tcW w:w="4196" w:type="dxa"/>
            <w:vAlign w:val="center"/>
          </w:tcPr>
          <w:p w14:paraId="58F02D8C" w14:textId="54862A5B" w:rsidR="002263D9" w:rsidRPr="002003DB" w:rsidRDefault="002263D9" w:rsidP="002263D9">
            <w:pPr>
              <w:jc w:val="center"/>
              <w:cnfStyle w:val="000000100000" w:firstRow="0" w:lastRow="0" w:firstColumn="0" w:lastColumn="0" w:oddVBand="0" w:evenVBand="0" w:oddHBand="1" w:evenHBand="0" w:firstRowFirstColumn="0" w:firstRowLastColumn="0" w:lastRowFirstColumn="0" w:lastRowLastColumn="0"/>
              <w:rPr>
                <w:b/>
                <w:color w:val="000000"/>
              </w:rPr>
            </w:pPr>
            <w:r w:rsidRPr="002003DB">
              <w:rPr>
                <w:b/>
                <w:color w:val="000000"/>
              </w:rPr>
              <w:t>Observed</w:t>
            </w:r>
          </w:p>
        </w:tc>
      </w:tr>
      <w:tr w:rsidR="002263D9" w14:paraId="1861BBEA" w14:textId="0C15A6E0" w:rsidTr="002263D9">
        <w:trPr>
          <w:trHeight w:val="300"/>
        </w:trPr>
        <w:tc>
          <w:tcPr>
            <w:cnfStyle w:val="001000000000" w:firstRow="0" w:lastRow="0" w:firstColumn="1" w:lastColumn="0" w:oddVBand="0" w:evenVBand="0" w:oddHBand="0" w:evenHBand="0" w:firstRowFirstColumn="0" w:firstRowLastColumn="0" w:lastRowFirstColumn="0" w:lastRowLastColumn="0"/>
            <w:tcW w:w="2778" w:type="dxa"/>
            <w:noWrap/>
            <w:vAlign w:val="center"/>
            <w:hideMark/>
          </w:tcPr>
          <w:p w14:paraId="751A98B8" w14:textId="77777777" w:rsidR="002263D9" w:rsidRPr="002003DB" w:rsidRDefault="002263D9" w:rsidP="002263D9">
            <w:pPr>
              <w:jc w:val="center"/>
              <w:rPr>
                <w:rFonts w:ascii="Calibri" w:eastAsia="Calibri" w:hAnsi="Calibri" w:cs="Calibri"/>
                <w:b w:val="0"/>
                <w:color w:val="000000"/>
                <w:sz w:val="22"/>
                <w:szCs w:val="22"/>
              </w:rPr>
            </w:pPr>
            <w:r w:rsidRPr="002003DB">
              <w:rPr>
                <w:b w:val="0"/>
                <w:color w:val="000000"/>
              </w:rPr>
              <w:t>520</w:t>
            </w:r>
          </w:p>
        </w:tc>
        <w:tc>
          <w:tcPr>
            <w:tcW w:w="4196" w:type="dxa"/>
            <w:vAlign w:val="center"/>
          </w:tcPr>
          <w:p w14:paraId="35AF848A" w14:textId="78F94334" w:rsidR="002263D9" w:rsidRPr="002003DB" w:rsidRDefault="002263D9" w:rsidP="002263D9">
            <w:pPr>
              <w:jc w:val="center"/>
              <w:cnfStyle w:val="000000000000" w:firstRow="0" w:lastRow="0" w:firstColumn="0" w:lastColumn="0" w:oddVBand="0" w:evenVBand="0" w:oddHBand="0" w:evenHBand="0" w:firstRowFirstColumn="0" w:firstRowLastColumn="0" w:lastRowFirstColumn="0" w:lastRowLastColumn="0"/>
              <w:rPr>
                <w:color w:val="000000"/>
              </w:rPr>
            </w:pPr>
            <w:r w:rsidRPr="002003DB">
              <w:rPr>
                <w:color w:val="000000"/>
              </w:rPr>
              <w:t>Approx 580</w:t>
            </w:r>
          </w:p>
        </w:tc>
      </w:tr>
      <w:tr w:rsidR="002263D9" w14:paraId="63EC2740" w14:textId="297C7F92" w:rsidTr="002263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8" w:type="dxa"/>
            <w:noWrap/>
            <w:vAlign w:val="center"/>
          </w:tcPr>
          <w:p w14:paraId="7872B73A" w14:textId="7D20E331" w:rsidR="002263D9" w:rsidRPr="002003DB" w:rsidRDefault="002263D9" w:rsidP="002263D9">
            <w:pPr>
              <w:jc w:val="center"/>
              <w:rPr>
                <w:rFonts w:ascii="Calibri" w:eastAsia="Calibri" w:hAnsi="Calibri" w:cs="Calibri"/>
                <w:b w:val="0"/>
                <w:color w:val="000000"/>
                <w:sz w:val="22"/>
                <w:szCs w:val="22"/>
              </w:rPr>
            </w:pPr>
            <w:r w:rsidRPr="002003DB">
              <w:rPr>
                <w:b w:val="0"/>
                <w:color w:val="000000"/>
              </w:rPr>
              <w:t>582</w:t>
            </w:r>
          </w:p>
        </w:tc>
        <w:tc>
          <w:tcPr>
            <w:tcW w:w="4196" w:type="dxa"/>
            <w:vAlign w:val="center"/>
          </w:tcPr>
          <w:p w14:paraId="2836CAEC" w14:textId="07CA1A70" w:rsidR="002263D9" w:rsidRPr="002003DB" w:rsidRDefault="002263D9" w:rsidP="002263D9">
            <w:pPr>
              <w:jc w:val="center"/>
              <w:cnfStyle w:val="000000100000" w:firstRow="0" w:lastRow="0" w:firstColumn="0" w:lastColumn="0" w:oddVBand="0" w:evenVBand="0" w:oddHBand="1" w:evenHBand="0" w:firstRowFirstColumn="0" w:firstRowLastColumn="0" w:lastRowFirstColumn="0" w:lastRowLastColumn="0"/>
              <w:rPr>
                <w:color w:val="000000"/>
              </w:rPr>
            </w:pPr>
            <w:r w:rsidRPr="002003DB">
              <w:rPr>
                <w:color w:val="000000"/>
              </w:rPr>
              <w:t>Approx 580</w:t>
            </w:r>
          </w:p>
        </w:tc>
      </w:tr>
      <w:tr w:rsidR="002263D9" w14:paraId="30BF4729" w14:textId="59139321" w:rsidTr="002263D9">
        <w:trPr>
          <w:trHeight w:val="300"/>
        </w:trPr>
        <w:tc>
          <w:tcPr>
            <w:cnfStyle w:val="001000000000" w:firstRow="0" w:lastRow="0" w:firstColumn="1" w:lastColumn="0" w:oddVBand="0" w:evenVBand="0" w:oddHBand="0" w:evenHBand="0" w:firstRowFirstColumn="0" w:firstRowLastColumn="0" w:lastRowFirstColumn="0" w:lastRowLastColumn="0"/>
            <w:tcW w:w="2778" w:type="dxa"/>
            <w:noWrap/>
            <w:vAlign w:val="center"/>
          </w:tcPr>
          <w:p w14:paraId="75AAB3C3" w14:textId="71B8C1AA" w:rsidR="002263D9" w:rsidRPr="002003DB" w:rsidRDefault="002263D9" w:rsidP="002263D9">
            <w:pPr>
              <w:jc w:val="center"/>
              <w:rPr>
                <w:rFonts w:ascii="Calibri" w:eastAsia="Calibri" w:hAnsi="Calibri" w:cs="Calibri"/>
                <w:b w:val="0"/>
                <w:color w:val="000000"/>
                <w:sz w:val="22"/>
                <w:szCs w:val="22"/>
              </w:rPr>
            </w:pPr>
            <w:r w:rsidRPr="002003DB">
              <w:rPr>
                <w:b w:val="0"/>
                <w:color w:val="000000"/>
                <w:lang w:eastAsia="en-AU"/>
              </w:rPr>
              <w:t>585</w:t>
            </w:r>
          </w:p>
        </w:tc>
        <w:tc>
          <w:tcPr>
            <w:tcW w:w="4196" w:type="dxa"/>
            <w:vAlign w:val="center"/>
          </w:tcPr>
          <w:p w14:paraId="5F003932" w14:textId="0C70C5AF" w:rsidR="002263D9" w:rsidRPr="002003DB" w:rsidRDefault="002263D9" w:rsidP="002263D9">
            <w:pPr>
              <w:jc w:val="center"/>
              <w:cnfStyle w:val="000000000000" w:firstRow="0" w:lastRow="0" w:firstColumn="0" w:lastColumn="0" w:oddVBand="0" w:evenVBand="0" w:oddHBand="0" w:evenHBand="0" w:firstRowFirstColumn="0" w:firstRowLastColumn="0" w:lastRowFirstColumn="0" w:lastRowLastColumn="0"/>
              <w:rPr>
                <w:color w:val="000000"/>
              </w:rPr>
            </w:pPr>
            <w:r w:rsidRPr="002003DB">
              <w:rPr>
                <w:color w:val="000000"/>
              </w:rPr>
              <w:t>Approx 580</w:t>
            </w:r>
          </w:p>
        </w:tc>
      </w:tr>
      <w:tr w:rsidR="002263D9" w14:paraId="399C4020" w14:textId="269F15B2" w:rsidTr="002263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8" w:type="dxa"/>
            <w:noWrap/>
            <w:vAlign w:val="center"/>
          </w:tcPr>
          <w:p w14:paraId="3519CB62" w14:textId="57EA8221" w:rsidR="002263D9" w:rsidRPr="002003DB" w:rsidRDefault="002263D9" w:rsidP="002263D9">
            <w:pPr>
              <w:jc w:val="center"/>
              <w:rPr>
                <w:rFonts w:ascii="Calibri" w:eastAsia="Calibri" w:hAnsi="Calibri" w:cs="Calibri"/>
                <w:b w:val="0"/>
                <w:color w:val="000000"/>
                <w:sz w:val="22"/>
                <w:szCs w:val="22"/>
              </w:rPr>
            </w:pPr>
            <w:r w:rsidRPr="002003DB">
              <w:rPr>
                <w:b w:val="0"/>
                <w:color w:val="000000"/>
                <w:lang w:eastAsia="en-AU"/>
              </w:rPr>
              <w:t>590</w:t>
            </w:r>
          </w:p>
        </w:tc>
        <w:tc>
          <w:tcPr>
            <w:tcW w:w="4196" w:type="dxa"/>
            <w:vAlign w:val="center"/>
          </w:tcPr>
          <w:p w14:paraId="40102209" w14:textId="439E24E4" w:rsidR="002263D9" w:rsidRPr="002003DB" w:rsidRDefault="002263D9" w:rsidP="002263D9">
            <w:pPr>
              <w:jc w:val="center"/>
              <w:cnfStyle w:val="000000100000" w:firstRow="0" w:lastRow="0" w:firstColumn="0" w:lastColumn="0" w:oddVBand="0" w:evenVBand="0" w:oddHBand="1" w:evenHBand="0" w:firstRowFirstColumn="0" w:firstRowLastColumn="0" w:lastRowFirstColumn="0" w:lastRowLastColumn="0"/>
              <w:rPr>
                <w:color w:val="000000"/>
              </w:rPr>
            </w:pPr>
            <w:r w:rsidRPr="002003DB">
              <w:rPr>
                <w:color w:val="000000"/>
              </w:rPr>
              <w:t>Approx 580</w:t>
            </w:r>
          </w:p>
        </w:tc>
      </w:tr>
      <w:tr w:rsidR="002263D9" w14:paraId="63CBF0BB" w14:textId="45F67AFA" w:rsidTr="002263D9">
        <w:trPr>
          <w:trHeight w:val="300"/>
        </w:trPr>
        <w:tc>
          <w:tcPr>
            <w:cnfStyle w:val="001000000000" w:firstRow="0" w:lastRow="0" w:firstColumn="1" w:lastColumn="0" w:oddVBand="0" w:evenVBand="0" w:oddHBand="0" w:evenHBand="0" w:firstRowFirstColumn="0" w:firstRowLastColumn="0" w:lastRowFirstColumn="0" w:lastRowLastColumn="0"/>
            <w:tcW w:w="2778" w:type="dxa"/>
            <w:noWrap/>
            <w:vAlign w:val="center"/>
          </w:tcPr>
          <w:p w14:paraId="3A54D714" w14:textId="5A8F1111" w:rsidR="002263D9" w:rsidRPr="002003DB" w:rsidRDefault="002263D9" w:rsidP="002263D9">
            <w:pPr>
              <w:jc w:val="center"/>
              <w:rPr>
                <w:rFonts w:ascii="Calibri" w:eastAsia="Calibri" w:hAnsi="Calibri" w:cs="Calibri"/>
                <w:b w:val="0"/>
                <w:color w:val="000000"/>
                <w:sz w:val="22"/>
                <w:szCs w:val="22"/>
              </w:rPr>
            </w:pPr>
            <w:r w:rsidRPr="002003DB">
              <w:rPr>
                <w:b w:val="0"/>
                <w:color w:val="000000"/>
                <w:lang w:eastAsia="en-AU"/>
              </w:rPr>
              <w:t>630</w:t>
            </w:r>
          </w:p>
        </w:tc>
        <w:tc>
          <w:tcPr>
            <w:tcW w:w="4196" w:type="dxa"/>
            <w:vAlign w:val="center"/>
          </w:tcPr>
          <w:p w14:paraId="1BD89C25" w14:textId="289FB4A8" w:rsidR="002263D9" w:rsidRPr="002003DB" w:rsidRDefault="002263D9" w:rsidP="002263D9">
            <w:pPr>
              <w:jc w:val="center"/>
              <w:cnfStyle w:val="000000000000" w:firstRow="0" w:lastRow="0" w:firstColumn="0" w:lastColumn="0" w:oddVBand="0" w:evenVBand="0" w:oddHBand="0" w:evenHBand="0" w:firstRowFirstColumn="0" w:firstRowLastColumn="0" w:lastRowFirstColumn="0" w:lastRowLastColumn="0"/>
              <w:rPr>
                <w:color w:val="000000"/>
              </w:rPr>
            </w:pPr>
            <w:r w:rsidRPr="002003DB">
              <w:rPr>
                <w:color w:val="000000"/>
              </w:rPr>
              <w:t>Approx 580</w:t>
            </w:r>
          </w:p>
        </w:tc>
      </w:tr>
      <w:tr w:rsidR="002263D9" w14:paraId="08F387FF" w14:textId="5FEAEA51" w:rsidTr="002263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8" w:type="dxa"/>
            <w:noWrap/>
            <w:vAlign w:val="center"/>
          </w:tcPr>
          <w:p w14:paraId="21DF274D" w14:textId="3D8E944A" w:rsidR="002263D9" w:rsidRPr="002003DB" w:rsidRDefault="002263D9" w:rsidP="002263D9">
            <w:pPr>
              <w:jc w:val="center"/>
              <w:rPr>
                <w:rFonts w:ascii="Calibri" w:eastAsia="Calibri" w:hAnsi="Calibri" w:cs="Calibri"/>
                <w:b w:val="0"/>
                <w:color w:val="000000"/>
                <w:sz w:val="22"/>
                <w:szCs w:val="22"/>
              </w:rPr>
            </w:pPr>
            <w:r w:rsidRPr="002003DB">
              <w:rPr>
                <w:b w:val="0"/>
                <w:color w:val="000000"/>
                <w:lang w:eastAsia="en-AU"/>
              </w:rPr>
              <w:t>635</w:t>
            </w:r>
          </w:p>
        </w:tc>
        <w:tc>
          <w:tcPr>
            <w:tcW w:w="4196" w:type="dxa"/>
            <w:vAlign w:val="center"/>
          </w:tcPr>
          <w:p w14:paraId="522C0C14" w14:textId="363BFDE9" w:rsidR="002263D9" w:rsidRPr="002003DB" w:rsidRDefault="002263D9" w:rsidP="002263D9">
            <w:pPr>
              <w:jc w:val="center"/>
              <w:cnfStyle w:val="000000100000" w:firstRow="0" w:lastRow="0" w:firstColumn="0" w:lastColumn="0" w:oddVBand="0" w:evenVBand="0" w:oddHBand="1" w:evenHBand="0" w:firstRowFirstColumn="0" w:firstRowLastColumn="0" w:lastRowFirstColumn="0" w:lastRowLastColumn="0"/>
              <w:rPr>
                <w:color w:val="000000"/>
              </w:rPr>
            </w:pPr>
            <w:r w:rsidRPr="002003DB">
              <w:rPr>
                <w:color w:val="000000"/>
              </w:rPr>
              <w:t>Approx 580</w:t>
            </w:r>
          </w:p>
        </w:tc>
      </w:tr>
      <w:tr w:rsidR="002263D9" w14:paraId="17A79A24" w14:textId="7ED82F42" w:rsidTr="002263D9">
        <w:trPr>
          <w:trHeight w:val="300"/>
        </w:trPr>
        <w:tc>
          <w:tcPr>
            <w:cnfStyle w:val="001000000000" w:firstRow="0" w:lastRow="0" w:firstColumn="1" w:lastColumn="0" w:oddVBand="0" w:evenVBand="0" w:oddHBand="0" w:evenHBand="0" w:firstRowFirstColumn="0" w:firstRowLastColumn="0" w:lastRowFirstColumn="0" w:lastRowLastColumn="0"/>
            <w:tcW w:w="2778" w:type="dxa"/>
            <w:noWrap/>
            <w:vAlign w:val="center"/>
          </w:tcPr>
          <w:p w14:paraId="01B4FF02" w14:textId="3A04AA3F" w:rsidR="002263D9" w:rsidRPr="002003DB" w:rsidRDefault="002003DB" w:rsidP="002263D9">
            <w:pPr>
              <w:jc w:val="center"/>
              <w:rPr>
                <w:rFonts w:ascii="Calibri" w:eastAsia="Calibri" w:hAnsi="Calibri" w:cs="Calibri"/>
                <w:b w:val="0"/>
                <w:color w:val="000000"/>
                <w:sz w:val="22"/>
                <w:szCs w:val="22"/>
              </w:rPr>
            </w:pPr>
            <w:r w:rsidRPr="002003DB">
              <w:rPr>
                <w:b w:val="0"/>
                <w:color w:val="000000"/>
                <w:lang w:eastAsia="en-AU"/>
              </w:rPr>
              <w:t>640</w:t>
            </w:r>
          </w:p>
        </w:tc>
        <w:tc>
          <w:tcPr>
            <w:tcW w:w="4196" w:type="dxa"/>
            <w:vAlign w:val="center"/>
          </w:tcPr>
          <w:p w14:paraId="4699E891" w14:textId="15CAA459" w:rsidR="002263D9" w:rsidRPr="002003DB" w:rsidRDefault="002263D9" w:rsidP="002263D9">
            <w:pPr>
              <w:jc w:val="center"/>
              <w:cnfStyle w:val="000000000000" w:firstRow="0" w:lastRow="0" w:firstColumn="0" w:lastColumn="0" w:oddVBand="0" w:evenVBand="0" w:oddHBand="0" w:evenHBand="0" w:firstRowFirstColumn="0" w:firstRowLastColumn="0" w:lastRowFirstColumn="0" w:lastRowLastColumn="0"/>
              <w:rPr>
                <w:color w:val="000000"/>
              </w:rPr>
            </w:pPr>
            <w:r w:rsidRPr="002003DB">
              <w:rPr>
                <w:color w:val="000000"/>
              </w:rPr>
              <w:t>Approx 580</w:t>
            </w:r>
          </w:p>
        </w:tc>
      </w:tr>
    </w:tbl>
    <w:p w14:paraId="5A0C1649" w14:textId="77777777" w:rsidR="00D715BF" w:rsidRDefault="00D715BF" w:rsidP="00D715BF">
      <w:pPr>
        <w:rPr>
          <w:lang w:eastAsia="en-AU"/>
        </w:rPr>
      </w:pPr>
    </w:p>
    <w:p w14:paraId="1CBFD3D3" w14:textId="77777777" w:rsidR="00D715BF" w:rsidRDefault="00D715BF" w:rsidP="00D715BF">
      <w:pPr>
        <w:rPr>
          <w:lang w:eastAsia="en-AU"/>
        </w:rPr>
      </w:pPr>
    </w:p>
    <w:p w14:paraId="062E0F50" w14:textId="77777777" w:rsidR="00D715BF" w:rsidRDefault="00D715BF" w:rsidP="00D715BF">
      <w:pPr>
        <w:rPr>
          <w:lang w:eastAsia="en-AU"/>
        </w:rPr>
      </w:pPr>
    </w:p>
    <w:p w14:paraId="300E1262" w14:textId="77777777" w:rsidR="00D715BF" w:rsidRDefault="00D715BF" w:rsidP="00D715BF">
      <w:pPr>
        <w:rPr>
          <w:lang w:eastAsia="en-AU"/>
        </w:rPr>
      </w:pPr>
    </w:p>
    <w:p w14:paraId="26E3F46C" w14:textId="77777777" w:rsidR="00D715BF" w:rsidRDefault="00D715BF" w:rsidP="00D715BF">
      <w:pPr>
        <w:rPr>
          <w:lang w:eastAsia="en-AU"/>
        </w:rPr>
      </w:pPr>
    </w:p>
    <w:p w14:paraId="12249D44" w14:textId="77777777" w:rsidR="00D715BF" w:rsidRDefault="00D715BF" w:rsidP="00D715BF">
      <w:pPr>
        <w:rPr>
          <w:lang w:eastAsia="en-AU"/>
        </w:rPr>
      </w:pPr>
    </w:p>
    <w:p w14:paraId="21B1FEDD" w14:textId="77777777" w:rsidR="00D715BF" w:rsidRPr="00D715BF" w:rsidRDefault="00D715BF" w:rsidP="00D715BF">
      <w:pPr>
        <w:rPr>
          <w:lang w:eastAsia="en-AU"/>
        </w:rPr>
      </w:pPr>
    </w:p>
    <w:p w14:paraId="7A13A944" w14:textId="6A492498" w:rsidR="006D0032" w:rsidRDefault="00E0106E" w:rsidP="00D534D3">
      <w:pPr>
        <w:pStyle w:val="Heading3"/>
        <w:jc w:val="center"/>
        <w:rPr>
          <w:noProof/>
          <w:snapToGrid/>
          <w:lang w:eastAsia="en-AU"/>
        </w:rPr>
      </w:pPr>
      <w:bookmarkStart w:id="29" w:name="_Toc420673036"/>
      <w:bookmarkStart w:id="30" w:name="_Toc420673050"/>
      <w:bookmarkStart w:id="31" w:name="_Toc420673621"/>
      <w:r>
        <w:rPr>
          <w:noProof/>
          <w:snapToGrid/>
          <w:lang w:eastAsia="en-AU"/>
        </w:rPr>
        <w:lastRenderedPageBreak/>
        <w:drawing>
          <wp:inline distT="0" distB="0" distL="0" distR="0" wp14:anchorId="4E51E5DA" wp14:editId="647B42D3">
            <wp:extent cx="3781425" cy="2695575"/>
            <wp:effectExtent l="19050" t="19050" r="28575" b="28575"/>
            <wp:docPr id="19" name="Picture 5" descr="Pie chart of species in Durack Lake 9, including Barramundi, Barred grunter, Mouth almighty, Fly-specked hardyhead, Checquired rainbowfish, Yellow faced turtle, Spangled grun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20">
                      <a:extLst>
                        <a:ext uri="{28A0092B-C50C-407E-A947-70E740481C1C}">
                          <a14:useLocalDpi xmlns:a14="http://schemas.microsoft.com/office/drawing/2010/main" val="0"/>
                        </a:ext>
                      </a:extLst>
                    </a:blip>
                    <a:srcRect l="8644" r="9233"/>
                    <a:stretch>
                      <a:fillRect/>
                    </a:stretch>
                  </pic:blipFill>
                  <pic:spPr bwMode="auto">
                    <a:xfrm>
                      <a:off x="0" y="0"/>
                      <a:ext cx="3781425" cy="2695575"/>
                    </a:xfrm>
                    <a:prstGeom prst="rect">
                      <a:avLst/>
                    </a:prstGeom>
                    <a:noFill/>
                    <a:ln w="6350" cmpd="sng">
                      <a:solidFill>
                        <a:srgbClr val="000000"/>
                      </a:solidFill>
                      <a:miter lim="800000"/>
                      <a:headEnd/>
                      <a:tailEnd/>
                    </a:ln>
                    <a:effectLst/>
                  </pic:spPr>
                </pic:pic>
              </a:graphicData>
            </a:graphic>
          </wp:inline>
        </w:drawing>
      </w:r>
      <w:bookmarkEnd w:id="29"/>
      <w:bookmarkEnd w:id="30"/>
      <w:bookmarkEnd w:id="31"/>
    </w:p>
    <w:p w14:paraId="5F519C0C" w14:textId="77777777" w:rsidR="00D534D3" w:rsidRPr="00D534D3" w:rsidRDefault="00D534D3" w:rsidP="00D534D3">
      <w:pPr>
        <w:rPr>
          <w:lang w:eastAsia="en-AU"/>
        </w:rPr>
      </w:pPr>
    </w:p>
    <w:p w14:paraId="58DC6C6C" w14:textId="57618037" w:rsidR="005A43ED" w:rsidRPr="006D7EF7" w:rsidRDefault="00E0106E" w:rsidP="006D0032">
      <w:pPr>
        <w:pStyle w:val="Heading3"/>
        <w:jc w:val="center"/>
        <w:rPr>
          <w:noProof/>
          <w:snapToGrid/>
          <w:lang w:eastAsia="en-AU"/>
        </w:rPr>
      </w:pPr>
      <w:bookmarkStart w:id="32" w:name="_Toc420672986"/>
      <w:bookmarkStart w:id="33" w:name="_Toc420673037"/>
      <w:bookmarkStart w:id="34" w:name="_Toc420673051"/>
      <w:bookmarkStart w:id="35" w:name="_Toc420673622"/>
      <w:r>
        <w:rPr>
          <w:noProof/>
          <w:snapToGrid/>
          <w:lang w:eastAsia="en-AU"/>
        </w:rPr>
        <w:drawing>
          <wp:inline distT="0" distB="0" distL="0" distR="0" wp14:anchorId="36EBCA91" wp14:editId="74AD902F">
            <wp:extent cx="3781425" cy="2695575"/>
            <wp:effectExtent l="19050" t="19050" r="28575" b="28575"/>
            <wp:docPr id="18" name="Picture 6" descr="Species diversity in Durack Lakes 10, including Barramundi, Barred grunter, mouth almighty, fly-specked hardhead, chyequired rainbowfish, northwest glassfish, northwest river prawn, swamp e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21">
                      <a:extLst>
                        <a:ext uri="{28A0092B-C50C-407E-A947-70E740481C1C}">
                          <a14:useLocalDpi xmlns:a14="http://schemas.microsoft.com/office/drawing/2010/main" val="0"/>
                        </a:ext>
                      </a:extLst>
                    </a:blip>
                    <a:srcRect l="10567" r="10188"/>
                    <a:stretch>
                      <a:fillRect/>
                    </a:stretch>
                  </pic:blipFill>
                  <pic:spPr bwMode="auto">
                    <a:xfrm>
                      <a:off x="0" y="0"/>
                      <a:ext cx="3781425" cy="2695575"/>
                    </a:xfrm>
                    <a:prstGeom prst="rect">
                      <a:avLst/>
                    </a:prstGeom>
                    <a:noFill/>
                    <a:ln w="6350" cmpd="sng">
                      <a:solidFill>
                        <a:srgbClr val="000000"/>
                      </a:solidFill>
                      <a:miter lim="800000"/>
                      <a:headEnd/>
                      <a:tailEnd/>
                    </a:ln>
                    <a:effectLst/>
                  </pic:spPr>
                </pic:pic>
              </a:graphicData>
            </a:graphic>
          </wp:inline>
        </w:drawing>
      </w:r>
      <w:bookmarkEnd w:id="32"/>
      <w:bookmarkEnd w:id="33"/>
      <w:bookmarkEnd w:id="34"/>
      <w:bookmarkEnd w:id="35"/>
    </w:p>
    <w:p w14:paraId="1B3852F0" w14:textId="77777777" w:rsidR="006D7EF7" w:rsidRDefault="006D7EF7" w:rsidP="006D7EF7">
      <w:pPr>
        <w:pStyle w:val="Caption"/>
      </w:pPr>
      <w:r>
        <w:t xml:space="preserve">Figure </w:t>
      </w:r>
      <w:fldSimple w:instr=" SEQ Figure \* ARABIC ">
        <w:r w:rsidR="00B12683">
          <w:rPr>
            <w:noProof/>
          </w:rPr>
          <w:t>4</w:t>
        </w:r>
      </w:fldSimple>
      <w:r>
        <w:t>: Species diversity in Durack</w:t>
      </w:r>
      <w:r w:rsidRPr="006D7EF7">
        <w:t xml:space="preserve"> </w:t>
      </w:r>
      <w:r>
        <w:t>Lakes 9 and 10</w:t>
      </w:r>
    </w:p>
    <w:p w14:paraId="5AD283A6" w14:textId="77777777" w:rsidR="00B64B47" w:rsidRDefault="005A43ED" w:rsidP="002A477B">
      <w:pPr>
        <w:pStyle w:val="Heading2"/>
      </w:pPr>
      <w:bookmarkStart w:id="36" w:name="_Toc420673038"/>
      <w:bookmarkStart w:id="37" w:name="_Toc420673052"/>
      <w:bookmarkStart w:id="38" w:name="_Toc420673623"/>
      <w:r>
        <w:t>Aquatic plants</w:t>
      </w:r>
      <w:bookmarkEnd w:id="36"/>
      <w:bookmarkEnd w:id="37"/>
      <w:bookmarkEnd w:id="38"/>
    </w:p>
    <w:p w14:paraId="59115590" w14:textId="28CD142E" w:rsidR="00C60552" w:rsidRDefault="004A3026" w:rsidP="00C60552">
      <w:r>
        <w:t>A</w:t>
      </w:r>
      <w:r w:rsidR="00BB20F5">
        <w:t xml:space="preserve"> list of native and non-native aquatic plants compiled by David Wilson</w:t>
      </w:r>
      <w:r w:rsidR="00592D28">
        <w:t xml:space="preserve"> is </w:t>
      </w:r>
      <w:r w:rsidR="00C20CA3">
        <w:t xml:space="preserve">provided </w:t>
      </w:r>
      <w:r w:rsidR="00EC07B6">
        <w:t>in Table 3</w:t>
      </w:r>
      <w:r w:rsidR="00BB20F5">
        <w:t xml:space="preserve">. This list has been </w:t>
      </w:r>
      <w:r w:rsidR="00C20CA3">
        <w:t xml:space="preserve">provided </w:t>
      </w:r>
      <w:r w:rsidR="00BB20F5">
        <w:t>to the Weed Management Branch (Department of Land Resource Management)</w:t>
      </w:r>
      <w:r w:rsidR="00C20CA3">
        <w:t xml:space="preserve"> for their information</w:t>
      </w:r>
      <w:r w:rsidR="00BB20F5">
        <w:t>.</w:t>
      </w:r>
    </w:p>
    <w:p w14:paraId="020F6B80" w14:textId="77777777" w:rsidR="002A477B" w:rsidRDefault="002A477B">
      <w:pPr>
        <w:spacing w:after="0"/>
        <w:jc w:val="left"/>
      </w:pPr>
      <w:r>
        <w:br w:type="page"/>
      </w:r>
    </w:p>
    <w:p w14:paraId="3B2AFB79" w14:textId="4869131F" w:rsidR="00E53360" w:rsidRPr="00C60552" w:rsidRDefault="004568DA" w:rsidP="004568DA">
      <w:pPr>
        <w:pStyle w:val="Caption"/>
        <w:keepNext/>
      </w:pPr>
      <w:r>
        <w:lastRenderedPageBreak/>
        <w:t xml:space="preserve">Table </w:t>
      </w:r>
      <w:fldSimple w:instr=" SEQ Table \* ARABIC ">
        <w:r w:rsidR="00B12683">
          <w:rPr>
            <w:noProof/>
          </w:rPr>
          <w:t>3</w:t>
        </w:r>
      </w:fldSimple>
      <w:r>
        <w:t>: Aquatic plants found in Durack Lakes 9 and 10</w:t>
      </w:r>
    </w:p>
    <w:tbl>
      <w:tblPr>
        <w:tblW w:w="8504" w:type="dxa"/>
        <w:jc w:val="center"/>
        <w:tblBorders>
          <w:top w:val="single" w:sz="8" w:space="0" w:color="A5A5A5"/>
          <w:left w:val="single" w:sz="8" w:space="0" w:color="A5A5A5"/>
          <w:bottom w:val="single" w:sz="8" w:space="0" w:color="A5A5A5"/>
          <w:right w:val="single" w:sz="8" w:space="0" w:color="A5A5A5"/>
        </w:tblBorders>
        <w:tblLook w:val="04A0" w:firstRow="1" w:lastRow="0" w:firstColumn="1" w:lastColumn="0" w:noHBand="0" w:noVBand="1"/>
      </w:tblPr>
      <w:tblGrid>
        <w:gridCol w:w="3118"/>
        <w:gridCol w:w="3118"/>
        <w:gridCol w:w="1134"/>
        <w:gridCol w:w="1134"/>
      </w:tblGrid>
      <w:tr w:rsidR="00C60552" w:rsidRPr="00C60552" w14:paraId="290FEEB0" w14:textId="77777777" w:rsidTr="004E79BD">
        <w:trPr>
          <w:jc w:val="center"/>
        </w:trPr>
        <w:tc>
          <w:tcPr>
            <w:tcW w:w="3118" w:type="dxa"/>
            <w:shd w:val="clear" w:color="auto" w:fill="A5A5A5"/>
          </w:tcPr>
          <w:p w14:paraId="7AFE3548" w14:textId="77777777" w:rsidR="00E53360" w:rsidRPr="004E79BD" w:rsidRDefault="00E53360" w:rsidP="004E79BD">
            <w:pPr>
              <w:jc w:val="left"/>
              <w:rPr>
                <w:b/>
                <w:bCs w:val="0"/>
              </w:rPr>
            </w:pPr>
            <w:r w:rsidRPr="004E79BD">
              <w:rPr>
                <w:b/>
                <w:bCs w:val="0"/>
              </w:rPr>
              <w:t>Common Name</w:t>
            </w:r>
          </w:p>
        </w:tc>
        <w:tc>
          <w:tcPr>
            <w:tcW w:w="3118" w:type="dxa"/>
            <w:shd w:val="clear" w:color="auto" w:fill="A5A5A5"/>
          </w:tcPr>
          <w:p w14:paraId="054F13AE" w14:textId="77777777" w:rsidR="00E53360" w:rsidRPr="004E79BD" w:rsidRDefault="00E53360" w:rsidP="004E79BD">
            <w:pPr>
              <w:jc w:val="left"/>
              <w:rPr>
                <w:b/>
                <w:bCs w:val="0"/>
              </w:rPr>
            </w:pPr>
            <w:r w:rsidRPr="004E79BD">
              <w:rPr>
                <w:b/>
                <w:bCs w:val="0"/>
              </w:rPr>
              <w:t>Scientific Name</w:t>
            </w:r>
          </w:p>
        </w:tc>
        <w:tc>
          <w:tcPr>
            <w:tcW w:w="1134" w:type="dxa"/>
            <w:shd w:val="clear" w:color="auto" w:fill="A5A5A5"/>
          </w:tcPr>
          <w:p w14:paraId="45B2ABE3" w14:textId="77777777" w:rsidR="00E53360" w:rsidRPr="004E79BD" w:rsidRDefault="00E53360" w:rsidP="004E79BD">
            <w:pPr>
              <w:jc w:val="left"/>
              <w:rPr>
                <w:b/>
                <w:bCs w:val="0"/>
              </w:rPr>
            </w:pPr>
            <w:r w:rsidRPr="004E79BD">
              <w:rPr>
                <w:b/>
                <w:bCs w:val="0"/>
              </w:rPr>
              <w:t>Lake 9</w:t>
            </w:r>
          </w:p>
        </w:tc>
        <w:tc>
          <w:tcPr>
            <w:tcW w:w="1134" w:type="dxa"/>
            <w:shd w:val="clear" w:color="auto" w:fill="A5A5A5"/>
          </w:tcPr>
          <w:p w14:paraId="72790DB6" w14:textId="77777777" w:rsidR="00E53360" w:rsidRPr="004E79BD" w:rsidRDefault="00E53360" w:rsidP="004E79BD">
            <w:pPr>
              <w:jc w:val="left"/>
              <w:rPr>
                <w:b/>
                <w:bCs w:val="0"/>
              </w:rPr>
            </w:pPr>
            <w:r w:rsidRPr="004E79BD">
              <w:rPr>
                <w:b/>
                <w:bCs w:val="0"/>
              </w:rPr>
              <w:t>Lake 10</w:t>
            </w:r>
          </w:p>
        </w:tc>
      </w:tr>
      <w:tr w:rsidR="00C60552" w:rsidRPr="00C60552" w14:paraId="3A5A5E35" w14:textId="77777777" w:rsidTr="004E79BD">
        <w:trPr>
          <w:trHeight w:val="397"/>
          <w:jc w:val="center"/>
        </w:trPr>
        <w:tc>
          <w:tcPr>
            <w:tcW w:w="3118" w:type="dxa"/>
            <w:tcBorders>
              <w:top w:val="single" w:sz="8" w:space="0" w:color="A5A5A5"/>
              <w:left w:val="single" w:sz="8" w:space="0" w:color="A5A5A5"/>
              <w:bottom w:val="single" w:sz="8" w:space="0" w:color="A5A5A5"/>
            </w:tcBorders>
            <w:shd w:val="clear" w:color="auto" w:fill="auto"/>
          </w:tcPr>
          <w:p w14:paraId="63449B3F" w14:textId="77777777" w:rsidR="00E53360" w:rsidRPr="004E79BD" w:rsidRDefault="00D534D3" w:rsidP="004E79BD">
            <w:pPr>
              <w:jc w:val="left"/>
              <w:rPr>
                <w:bCs w:val="0"/>
                <w:i/>
                <w:color w:val="000000"/>
                <w:sz w:val="18"/>
                <w:szCs w:val="18"/>
              </w:rPr>
            </w:pPr>
            <w:r w:rsidRPr="004E79BD">
              <w:rPr>
                <w:bCs w:val="0"/>
                <w:i/>
                <w:color w:val="000000"/>
                <w:sz w:val="18"/>
                <w:szCs w:val="18"/>
              </w:rPr>
              <w:t>Aquatic l</w:t>
            </w:r>
            <w:r w:rsidR="00E53360" w:rsidRPr="004E79BD">
              <w:rPr>
                <w:bCs w:val="0"/>
                <w:i/>
                <w:color w:val="000000"/>
                <w:sz w:val="18"/>
                <w:szCs w:val="18"/>
              </w:rPr>
              <w:t>ife</w:t>
            </w:r>
          </w:p>
        </w:tc>
        <w:tc>
          <w:tcPr>
            <w:tcW w:w="3118" w:type="dxa"/>
            <w:tcBorders>
              <w:top w:val="single" w:sz="8" w:space="0" w:color="A5A5A5"/>
              <w:bottom w:val="single" w:sz="8" w:space="0" w:color="A5A5A5"/>
            </w:tcBorders>
            <w:shd w:val="clear" w:color="auto" w:fill="auto"/>
          </w:tcPr>
          <w:p w14:paraId="5A049A66" w14:textId="77777777" w:rsidR="00E53360" w:rsidRPr="004E79BD" w:rsidRDefault="00E53360" w:rsidP="004E79BD">
            <w:pPr>
              <w:jc w:val="left"/>
              <w:rPr>
                <w:sz w:val="18"/>
                <w:szCs w:val="18"/>
                <w:u w:val="single"/>
              </w:rPr>
            </w:pPr>
          </w:p>
        </w:tc>
        <w:tc>
          <w:tcPr>
            <w:tcW w:w="1134" w:type="dxa"/>
            <w:tcBorders>
              <w:top w:val="single" w:sz="8" w:space="0" w:color="A5A5A5"/>
              <w:bottom w:val="single" w:sz="8" w:space="0" w:color="A5A5A5"/>
            </w:tcBorders>
            <w:shd w:val="clear" w:color="auto" w:fill="auto"/>
          </w:tcPr>
          <w:p w14:paraId="7DA42513" w14:textId="77777777" w:rsidR="00E53360" w:rsidRPr="004E79BD" w:rsidRDefault="00E53360" w:rsidP="004E79BD">
            <w:pPr>
              <w:jc w:val="left"/>
              <w:rPr>
                <w:sz w:val="18"/>
                <w:szCs w:val="18"/>
              </w:rPr>
            </w:pPr>
          </w:p>
        </w:tc>
        <w:tc>
          <w:tcPr>
            <w:tcW w:w="1134" w:type="dxa"/>
            <w:tcBorders>
              <w:top w:val="single" w:sz="8" w:space="0" w:color="A5A5A5"/>
              <w:bottom w:val="single" w:sz="8" w:space="0" w:color="A5A5A5"/>
              <w:right w:val="single" w:sz="8" w:space="0" w:color="A5A5A5"/>
            </w:tcBorders>
            <w:shd w:val="clear" w:color="auto" w:fill="auto"/>
          </w:tcPr>
          <w:p w14:paraId="1D2F4AEE" w14:textId="77777777" w:rsidR="00E53360" w:rsidRPr="004E79BD" w:rsidRDefault="00E53360" w:rsidP="004E79BD">
            <w:pPr>
              <w:jc w:val="left"/>
              <w:rPr>
                <w:sz w:val="18"/>
                <w:szCs w:val="18"/>
                <w:u w:val="single"/>
              </w:rPr>
            </w:pPr>
          </w:p>
        </w:tc>
      </w:tr>
      <w:tr w:rsidR="00C60552" w:rsidRPr="00C60552" w14:paraId="505EFC65" w14:textId="77777777" w:rsidTr="004E79BD">
        <w:trPr>
          <w:trHeight w:val="397"/>
          <w:jc w:val="center"/>
        </w:trPr>
        <w:tc>
          <w:tcPr>
            <w:tcW w:w="3118" w:type="dxa"/>
            <w:shd w:val="clear" w:color="auto" w:fill="auto"/>
          </w:tcPr>
          <w:p w14:paraId="37DCF79D" w14:textId="77777777" w:rsidR="006175B7" w:rsidRPr="004E79BD" w:rsidRDefault="006175B7" w:rsidP="004E79BD">
            <w:pPr>
              <w:jc w:val="left"/>
              <w:rPr>
                <w:b/>
                <w:bCs w:val="0"/>
                <w:sz w:val="18"/>
                <w:szCs w:val="18"/>
                <w:u w:val="single"/>
              </w:rPr>
            </w:pPr>
            <w:r w:rsidRPr="004E79BD">
              <w:rPr>
                <w:b/>
                <w:bCs w:val="0"/>
                <w:sz w:val="18"/>
                <w:szCs w:val="18"/>
              </w:rPr>
              <w:t>Stonewort (an algae)</w:t>
            </w:r>
          </w:p>
        </w:tc>
        <w:tc>
          <w:tcPr>
            <w:tcW w:w="3118" w:type="dxa"/>
            <w:shd w:val="clear" w:color="auto" w:fill="auto"/>
          </w:tcPr>
          <w:p w14:paraId="33140C24" w14:textId="77777777" w:rsidR="006175B7" w:rsidRPr="004E79BD" w:rsidRDefault="006175B7" w:rsidP="004E79BD">
            <w:pPr>
              <w:jc w:val="left"/>
              <w:rPr>
                <w:sz w:val="18"/>
                <w:szCs w:val="18"/>
                <w:u w:val="single"/>
              </w:rPr>
            </w:pPr>
            <w:r w:rsidRPr="004E79BD">
              <w:rPr>
                <w:i/>
                <w:iCs/>
                <w:sz w:val="18"/>
                <w:szCs w:val="18"/>
              </w:rPr>
              <w:t xml:space="preserve">Chara </w:t>
            </w:r>
            <w:r w:rsidRPr="004E79BD">
              <w:rPr>
                <w:sz w:val="18"/>
                <w:szCs w:val="18"/>
              </w:rPr>
              <w:t>sp</w:t>
            </w:r>
            <w:r w:rsidRPr="004E79BD">
              <w:rPr>
                <w:i/>
                <w:iCs/>
                <w:sz w:val="18"/>
                <w:szCs w:val="18"/>
              </w:rPr>
              <w:t>.</w:t>
            </w:r>
          </w:p>
        </w:tc>
        <w:tc>
          <w:tcPr>
            <w:tcW w:w="1134" w:type="dxa"/>
            <w:shd w:val="clear" w:color="auto" w:fill="auto"/>
          </w:tcPr>
          <w:p w14:paraId="23228D35" w14:textId="77777777" w:rsidR="006175B7" w:rsidRPr="00C60552" w:rsidRDefault="006175B7">
            <w:r w:rsidRPr="004E79BD">
              <w:rPr>
                <w:sz w:val="18"/>
                <w:szCs w:val="18"/>
              </w:rPr>
              <w:sym w:font="Wingdings" w:char="F0FC"/>
            </w:r>
          </w:p>
        </w:tc>
        <w:tc>
          <w:tcPr>
            <w:tcW w:w="1134" w:type="dxa"/>
            <w:shd w:val="clear" w:color="auto" w:fill="auto"/>
          </w:tcPr>
          <w:p w14:paraId="7F8FF2B5" w14:textId="77777777" w:rsidR="006175B7" w:rsidRPr="004E79BD" w:rsidRDefault="006175B7" w:rsidP="004E79BD">
            <w:pPr>
              <w:jc w:val="left"/>
              <w:rPr>
                <w:sz w:val="18"/>
                <w:szCs w:val="18"/>
                <w:u w:val="single"/>
              </w:rPr>
            </w:pPr>
            <w:r w:rsidRPr="004E79BD">
              <w:rPr>
                <w:sz w:val="18"/>
                <w:szCs w:val="18"/>
              </w:rPr>
              <w:sym w:font="Wingdings" w:char="F0FC"/>
            </w:r>
          </w:p>
        </w:tc>
      </w:tr>
      <w:tr w:rsidR="00C60552" w:rsidRPr="00C60552" w14:paraId="6722797E" w14:textId="77777777" w:rsidTr="004E79BD">
        <w:trPr>
          <w:trHeight w:val="397"/>
          <w:jc w:val="center"/>
        </w:trPr>
        <w:tc>
          <w:tcPr>
            <w:tcW w:w="3118" w:type="dxa"/>
            <w:tcBorders>
              <w:top w:val="single" w:sz="8" w:space="0" w:color="A5A5A5"/>
              <w:left w:val="single" w:sz="8" w:space="0" w:color="A5A5A5"/>
              <w:bottom w:val="single" w:sz="8" w:space="0" w:color="A5A5A5"/>
            </w:tcBorders>
            <w:shd w:val="clear" w:color="auto" w:fill="auto"/>
          </w:tcPr>
          <w:p w14:paraId="6705853B" w14:textId="77777777" w:rsidR="006175B7" w:rsidRPr="004E79BD" w:rsidRDefault="006175B7" w:rsidP="004E79BD">
            <w:pPr>
              <w:jc w:val="left"/>
              <w:rPr>
                <w:b/>
                <w:bCs w:val="0"/>
                <w:sz w:val="18"/>
                <w:szCs w:val="18"/>
                <w:u w:val="single"/>
              </w:rPr>
            </w:pPr>
            <w:r w:rsidRPr="004E79BD">
              <w:rPr>
                <w:b/>
                <w:bCs w:val="0"/>
                <w:sz w:val="18"/>
                <w:szCs w:val="18"/>
              </w:rPr>
              <w:t>Water Thyme</w:t>
            </w:r>
          </w:p>
        </w:tc>
        <w:tc>
          <w:tcPr>
            <w:tcW w:w="3118" w:type="dxa"/>
            <w:tcBorders>
              <w:top w:val="single" w:sz="8" w:space="0" w:color="A5A5A5"/>
              <w:bottom w:val="single" w:sz="8" w:space="0" w:color="A5A5A5"/>
            </w:tcBorders>
            <w:shd w:val="clear" w:color="auto" w:fill="auto"/>
          </w:tcPr>
          <w:p w14:paraId="59D520C4" w14:textId="77777777" w:rsidR="006175B7" w:rsidRPr="004E79BD" w:rsidRDefault="006175B7" w:rsidP="004E79BD">
            <w:pPr>
              <w:jc w:val="left"/>
              <w:rPr>
                <w:sz w:val="18"/>
                <w:szCs w:val="18"/>
                <w:u w:val="single"/>
              </w:rPr>
            </w:pPr>
            <w:r w:rsidRPr="004E79BD">
              <w:rPr>
                <w:i/>
                <w:iCs/>
                <w:sz w:val="18"/>
                <w:szCs w:val="18"/>
              </w:rPr>
              <w:t>Hydrilla verticillata</w:t>
            </w:r>
          </w:p>
        </w:tc>
        <w:tc>
          <w:tcPr>
            <w:tcW w:w="1134" w:type="dxa"/>
            <w:tcBorders>
              <w:top w:val="single" w:sz="8" w:space="0" w:color="A5A5A5"/>
              <w:bottom w:val="single" w:sz="8" w:space="0" w:color="A5A5A5"/>
            </w:tcBorders>
            <w:shd w:val="clear" w:color="auto" w:fill="auto"/>
          </w:tcPr>
          <w:p w14:paraId="6056F477" w14:textId="77777777" w:rsidR="006175B7" w:rsidRPr="00C60552" w:rsidRDefault="006175B7">
            <w:r w:rsidRPr="004E79BD">
              <w:rPr>
                <w:sz w:val="18"/>
                <w:szCs w:val="18"/>
              </w:rPr>
              <w:sym w:font="Wingdings" w:char="F0FC"/>
            </w:r>
          </w:p>
        </w:tc>
        <w:tc>
          <w:tcPr>
            <w:tcW w:w="1134" w:type="dxa"/>
            <w:tcBorders>
              <w:top w:val="single" w:sz="8" w:space="0" w:color="A5A5A5"/>
              <w:bottom w:val="single" w:sz="8" w:space="0" w:color="A5A5A5"/>
              <w:right w:val="single" w:sz="8" w:space="0" w:color="A5A5A5"/>
            </w:tcBorders>
            <w:shd w:val="clear" w:color="auto" w:fill="auto"/>
          </w:tcPr>
          <w:p w14:paraId="02ED5D57" w14:textId="77777777" w:rsidR="006175B7" w:rsidRPr="004E79BD" w:rsidRDefault="006175B7" w:rsidP="004E79BD">
            <w:pPr>
              <w:jc w:val="left"/>
              <w:rPr>
                <w:sz w:val="18"/>
                <w:szCs w:val="18"/>
                <w:u w:val="single"/>
              </w:rPr>
            </w:pPr>
          </w:p>
        </w:tc>
      </w:tr>
      <w:tr w:rsidR="00C60552" w:rsidRPr="00C60552" w14:paraId="1B77C86A" w14:textId="77777777" w:rsidTr="004E79BD">
        <w:trPr>
          <w:trHeight w:val="397"/>
          <w:jc w:val="center"/>
        </w:trPr>
        <w:tc>
          <w:tcPr>
            <w:tcW w:w="3118" w:type="dxa"/>
            <w:shd w:val="clear" w:color="auto" w:fill="auto"/>
          </w:tcPr>
          <w:p w14:paraId="309BBB08" w14:textId="77777777" w:rsidR="006175B7" w:rsidRPr="004E79BD" w:rsidRDefault="006175B7" w:rsidP="004E79BD">
            <w:pPr>
              <w:jc w:val="left"/>
              <w:rPr>
                <w:b/>
                <w:bCs w:val="0"/>
                <w:sz w:val="18"/>
                <w:szCs w:val="18"/>
                <w:u w:val="single"/>
              </w:rPr>
            </w:pPr>
            <w:r w:rsidRPr="004E79BD">
              <w:rPr>
                <w:b/>
                <w:bCs w:val="0"/>
                <w:sz w:val="18"/>
                <w:szCs w:val="18"/>
              </w:rPr>
              <w:t>Snowflake Lily</w:t>
            </w:r>
          </w:p>
        </w:tc>
        <w:tc>
          <w:tcPr>
            <w:tcW w:w="3118" w:type="dxa"/>
            <w:shd w:val="clear" w:color="auto" w:fill="auto"/>
          </w:tcPr>
          <w:p w14:paraId="6162EDBB" w14:textId="77777777" w:rsidR="006175B7" w:rsidRPr="004E79BD" w:rsidRDefault="006175B7" w:rsidP="004E79BD">
            <w:pPr>
              <w:jc w:val="left"/>
              <w:rPr>
                <w:sz w:val="18"/>
                <w:szCs w:val="18"/>
                <w:u w:val="single"/>
              </w:rPr>
            </w:pPr>
            <w:r w:rsidRPr="004E79BD">
              <w:rPr>
                <w:i/>
                <w:iCs/>
                <w:sz w:val="18"/>
                <w:szCs w:val="18"/>
              </w:rPr>
              <w:t>Nymphoides indica</w:t>
            </w:r>
          </w:p>
        </w:tc>
        <w:tc>
          <w:tcPr>
            <w:tcW w:w="1134" w:type="dxa"/>
            <w:shd w:val="clear" w:color="auto" w:fill="auto"/>
          </w:tcPr>
          <w:p w14:paraId="2B47183E" w14:textId="77777777" w:rsidR="006175B7" w:rsidRPr="00C60552" w:rsidRDefault="006175B7">
            <w:r w:rsidRPr="004E79BD">
              <w:rPr>
                <w:sz w:val="18"/>
                <w:szCs w:val="18"/>
              </w:rPr>
              <w:sym w:font="Wingdings" w:char="F0FC"/>
            </w:r>
          </w:p>
        </w:tc>
        <w:tc>
          <w:tcPr>
            <w:tcW w:w="1134" w:type="dxa"/>
            <w:shd w:val="clear" w:color="auto" w:fill="auto"/>
          </w:tcPr>
          <w:p w14:paraId="6179DF48" w14:textId="77777777" w:rsidR="006175B7" w:rsidRPr="004E79BD" w:rsidRDefault="006175B7" w:rsidP="004E79BD">
            <w:pPr>
              <w:jc w:val="left"/>
              <w:rPr>
                <w:sz w:val="18"/>
                <w:szCs w:val="18"/>
                <w:u w:val="single"/>
              </w:rPr>
            </w:pPr>
            <w:r w:rsidRPr="004E79BD">
              <w:rPr>
                <w:sz w:val="18"/>
                <w:szCs w:val="18"/>
              </w:rPr>
              <w:sym w:font="Wingdings" w:char="F0FC"/>
            </w:r>
          </w:p>
        </w:tc>
      </w:tr>
      <w:tr w:rsidR="00C60552" w:rsidRPr="00C60552" w14:paraId="0C452319" w14:textId="77777777" w:rsidTr="004E79BD">
        <w:trPr>
          <w:trHeight w:val="397"/>
          <w:jc w:val="center"/>
        </w:trPr>
        <w:tc>
          <w:tcPr>
            <w:tcW w:w="3118" w:type="dxa"/>
            <w:tcBorders>
              <w:top w:val="single" w:sz="8" w:space="0" w:color="A5A5A5"/>
              <w:left w:val="single" w:sz="8" w:space="0" w:color="A5A5A5"/>
              <w:bottom w:val="single" w:sz="8" w:space="0" w:color="A5A5A5"/>
            </w:tcBorders>
            <w:shd w:val="clear" w:color="auto" w:fill="auto"/>
          </w:tcPr>
          <w:p w14:paraId="5D505CA1" w14:textId="77777777" w:rsidR="006175B7" w:rsidRPr="004E79BD" w:rsidRDefault="006175B7" w:rsidP="004E79BD">
            <w:pPr>
              <w:jc w:val="left"/>
              <w:rPr>
                <w:b/>
                <w:bCs w:val="0"/>
                <w:sz w:val="18"/>
                <w:szCs w:val="18"/>
                <w:u w:val="single"/>
              </w:rPr>
            </w:pPr>
            <w:r w:rsidRPr="004E79BD">
              <w:rPr>
                <w:b/>
                <w:bCs w:val="0"/>
                <w:sz w:val="18"/>
                <w:szCs w:val="18"/>
              </w:rPr>
              <w:t>Bladderwort</w:t>
            </w:r>
          </w:p>
        </w:tc>
        <w:tc>
          <w:tcPr>
            <w:tcW w:w="3118" w:type="dxa"/>
            <w:tcBorders>
              <w:top w:val="single" w:sz="8" w:space="0" w:color="A5A5A5"/>
              <w:bottom w:val="single" w:sz="8" w:space="0" w:color="A5A5A5"/>
            </w:tcBorders>
            <w:shd w:val="clear" w:color="auto" w:fill="auto"/>
          </w:tcPr>
          <w:p w14:paraId="6EFE6952" w14:textId="77777777" w:rsidR="006175B7" w:rsidRPr="004E79BD" w:rsidRDefault="006175B7" w:rsidP="004E79BD">
            <w:pPr>
              <w:jc w:val="left"/>
              <w:rPr>
                <w:sz w:val="18"/>
                <w:szCs w:val="18"/>
                <w:u w:val="single"/>
              </w:rPr>
            </w:pPr>
            <w:r w:rsidRPr="004E79BD">
              <w:rPr>
                <w:i/>
                <w:iCs/>
                <w:sz w:val="18"/>
                <w:szCs w:val="18"/>
              </w:rPr>
              <w:t>Utricularia gibba</w:t>
            </w:r>
          </w:p>
        </w:tc>
        <w:tc>
          <w:tcPr>
            <w:tcW w:w="1134" w:type="dxa"/>
            <w:tcBorders>
              <w:top w:val="single" w:sz="8" w:space="0" w:color="A5A5A5"/>
              <w:bottom w:val="single" w:sz="8" w:space="0" w:color="A5A5A5"/>
            </w:tcBorders>
            <w:shd w:val="clear" w:color="auto" w:fill="auto"/>
          </w:tcPr>
          <w:p w14:paraId="311B7104" w14:textId="77777777" w:rsidR="006175B7" w:rsidRPr="00C60552" w:rsidRDefault="006175B7">
            <w:r w:rsidRPr="004E79BD">
              <w:rPr>
                <w:sz w:val="18"/>
                <w:szCs w:val="18"/>
              </w:rPr>
              <w:sym w:font="Wingdings" w:char="F0FC"/>
            </w:r>
          </w:p>
        </w:tc>
        <w:tc>
          <w:tcPr>
            <w:tcW w:w="1134" w:type="dxa"/>
            <w:tcBorders>
              <w:top w:val="single" w:sz="8" w:space="0" w:color="A5A5A5"/>
              <w:bottom w:val="single" w:sz="8" w:space="0" w:color="A5A5A5"/>
              <w:right w:val="single" w:sz="8" w:space="0" w:color="A5A5A5"/>
            </w:tcBorders>
            <w:shd w:val="clear" w:color="auto" w:fill="auto"/>
          </w:tcPr>
          <w:p w14:paraId="04CB749B" w14:textId="77777777" w:rsidR="006175B7" w:rsidRPr="004E79BD" w:rsidRDefault="006175B7" w:rsidP="004E79BD">
            <w:pPr>
              <w:jc w:val="left"/>
              <w:rPr>
                <w:sz w:val="18"/>
                <w:szCs w:val="18"/>
                <w:u w:val="single"/>
              </w:rPr>
            </w:pPr>
            <w:r w:rsidRPr="004E79BD">
              <w:rPr>
                <w:sz w:val="18"/>
                <w:szCs w:val="18"/>
              </w:rPr>
              <w:sym w:font="Wingdings" w:char="F0FC"/>
            </w:r>
          </w:p>
        </w:tc>
      </w:tr>
      <w:tr w:rsidR="00C60552" w:rsidRPr="00C60552" w14:paraId="66416779" w14:textId="77777777" w:rsidTr="004E79BD">
        <w:trPr>
          <w:trHeight w:val="397"/>
          <w:jc w:val="center"/>
        </w:trPr>
        <w:tc>
          <w:tcPr>
            <w:tcW w:w="3118" w:type="dxa"/>
            <w:shd w:val="clear" w:color="auto" w:fill="auto"/>
          </w:tcPr>
          <w:p w14:paraId="53601FD1" w14:textId="77777777" w:rsidR="006175B7" w:rsidRPr="004E79BD" w:rsidRDefault="006175B7" w:rsidP="004E79BD">
            <w:pPr>
              <w:jc w:val="left"/>
              <w:rPr>
                <w:b/>
                <w:bCs w:val="0"/>
                <w:sz w:val="18"/>
                <w:szCs w:val="18"/>
                <w:u w:val="single"/>
              </w:rPr>
            </w:pPr>
            <w:r w:rsidRPr="004E79BD">
              <w:rPr>
                <w:b/>
                <w:bCs w:val="0"/>
                <w:sz w:val="18"/>
                <w:szCs w:val="18"/>
              </w:rPr>
              <w:t>Ribbon Weed or Val</w:t>
            </w:r>
          </w:p>
        </w:tc>
        <w:tc>
          <w:tcPr>
            <w:tcW w:w="3118" w:type="dxa"/>
            <w:shd w:val="clear" w:color="auto" w:fill="auto"/>
          </w:tcPr>
          <w:p w14:paraId="29B1756F" w14:textId="77777777" w:rsidR="006175B7" w:rsidRPr="004E79BD" w:rsidRDefault="006175B7" w:rsidP="004E79BD">
            <w:pPr>
              <w:jc w:val="left"/>
              <w:rPr>
                <w:sz w:val="18"/>
                <w:szCs w:val="18"/>
                <w:u w:val="single"/>
              </w:rPr>
            </w:pPr>
            <w:r w:rsidRPr="004E79BD">
              <w:rPr>
                <w:i/>
                <w:iCs/>
                <w:sz w:val="18"/>
                <w:szCs w:val="18"/>
              </w:rPr>
              <w:t>Vallisneria nana</w:t>
            </w:r>
          </w:p>
        </w:tc>
        <w:tc>
          <w:tcPr>
            <w:tcW w:w="1134" w:type="dxa"/>
            <w:shd w:val="clear" w:color="auto" w:fill="auto"/>
          </w:tcPr>
          <w:p w14:paraId="17F2FB5E" w14:textId="77777777" w:rsidR="006175B7" w:rsidRPr="00C60552" w:rsidRDefault="006175B7">
            <w:r w:rsidRPr="004E79BD">
              <w:rPr>
                <w:sz w:val="18"/>
                <w:szCs w:val="18"/>
              </w:rPr>
              <w:sym w:font="Wingdings" w:char="F0FC"/>
            </w:r>
          </w:p>
        </w:tc>
        <w:tc>
          <w:tcPr>
            <w:tcW w:w="1134" w:type="dxa"/>
            <w:shd w:val="clear" w:color="auto" w:fill="auto"/>
          </w:tcPr>
          <w:p w14:paraId="5FA20908" w14:textId="77777777" w:rsidR="006175B7" w:rsidRPr="004E79BD" w:rsidRDefault="006175B7" w:rsidP="004E79BD">
            <w:pPr>
              <w:jc w:val="left"/>
              <w:rPr>
                <w:sz w:val="18"/>
                <w:szCs w:val="18"/>
                <w:u w:val="single"/>
              </w:rPr>
            </w:pPr>
            <w:r w:rsidRPr="004E79BD">
              <w:rPr>
                <w:sz w:val="18"/>
                <w:szCs w:val="18"/>
              </w:rPr>
              <w:sym w:font="Wingdings" w:char="F0FC"/>
            </w:r>
          </w:p>
        </w:tc>
      </w:tr>
      <w:tr w:rsidR="00C60552" w:rsidRPr="00C60552" w14:paraId="00CFFB8A" w14:textId="77777777" w:rsidTr="004E79BD">
        <w:trPr>
          <w:trHeight w:val="397"/>
          <w:jc w:val="center"/>
        </w:trPr>
        <w:tc>
          <w:tcPr>
            <w:tcW w:w="3118" w:type="dxa"/>
            <w:tcBorders>
              <w:top w:val="single" w:sz="8" w:space="0" w:color="A5A5A5"/>
              <w:left w:val="single" w:sz="8" w:space="0" w:color="A5A5A5"/>
              <w:bottom w:val="single" w:sz="8" w:space="0" w:color="A5A5A5"/>
            </w:tcBorders>
            <w:shd w:val="clear" w:color="auto" w:fill="auto"/>
          </w:tcPr>
          <w:p w14:paraId="762B788D" w14:textId="77777777" w:rsidR="006175B7" w:rsidRPr="004E79BD" w:rsidRDefault="006175B7" w:rsidP="004E79BD">
            <w:pPr>
              <w:jc w:val="left"/>
              <w:rPr>
                <w:b/>
                <w:bCs w:val="0"/>
                <w:sz w:val="18"/>
                <w:szCs w:val="18"/>
                <w:u w:val="single"/>
              </w:rPr>
            </w:pPr>
            <w:r w:rsidRPr="004E79BD">
              <w:rPr>
                <w:b/>
                <w:bCs w:val="0"/>
                <w:sz w:val="18"/>
                <w:szCs w:val="18"/>
              </w:rPr>
              <w:t>Floating Pondweed</w:t>
            </w:r>
          </w:p>
        </w:tc>
        <w:tc>
          <w:tcPr>
            <w:tcW w:w="3118" w:type="dxa"/>
            <w:tcBorders>
              <w:top w:val="single" w:sz="8" w:space="0" w:color="A5A5A5"/>
              <w:bottom w:val="single" w:sz="8" w:space="0" w:color="A5A5A5"/>
            </w:tcBorders>
            <w:shd w:val="clear" w:color="auto" w:fill="auto"/>
          </w:tcPr>
          <w:p w14:paraId="7CBCB321" w14:textId="77777777" w:rsidR="006175B7" w:rsidRPr="004E79BD" w:rsidRDefault="006175B7" w:rsidP="004E79BD">
            <w:pPr>
              <w:jc w:val="left"/>
              <w:rPr>
                <w:i/>
                <w:sz w:val="18"/>
                <w:szCs w:val="18"/>
                <w:u w:val="single"/>
              </w:rPr>
            </w:pPr>
            <w:r w:rsidRPr="004E79BD">
              <w:rPr>
                <w:i/>
                <w:sz w:val="18"/>
                <w:szCs w:val="18"/>
              </w:rPr>
              <w:t>Potamogeton tricarinatus</w:t>
            </w:r>
          </w:p>
        </w:tc>
        <w:tc>
          <w:tcPr>
            <w:tcW w:w="1134" w:type="dxa"/>
            <w:tcBorders>
              <w:top w:val="single" w:sz="8" w:space="0" w:color="A5A5A5"/>
              <w:bottom w:val="single" w:sz="8" w:space="0" w:color="A5A5A5"/>
            </w:tcBorders>
            <w:shd w:val="clear" w:color="auto" w:fill="auto"/>
          </w:tcPr>
          <w:p w14:paraId="6E30E735" w14:textId="77777777" w:rsidR="006175B7" w:rsidRPr="004E79BD" w:rsidRDefault="006175B7" w:rsidP="004E79BD">
            <w:pPr>
              <w:jc w:val="left"/>
              <w:rPr>
                <w:sz w:val="18"/>
                <w:szCs w:val="18"/>
              </w:rPr>
            </w:pPr>
          </w:p>
        </w:tc>
        <w:tc>
          <w:tcPr>
            <w:tcW w:w="1134" w:type="dxa"/>
            <w:tcBorders>
              <w:top w:val="single" w:sz="8" w:space="0" w:color="A5A5A5"/>
              <w:bottom w:val="single" w:sz="8" w:space="0" w:color="A5A5A5"/>
              <w:right w:val="single" w:sz="8" w:space="0" w:color="A5A5A5"/>
            </w:tcBorders>
            <w:shd w:val="clear" w:color="auto" w:fill="auto"/>
          </w:tcPr>
          <w:p w14:paraId="6522BD95" w14:textId="77777777" w:rsidR="006175B7" w:rsidRPr="004E79BD" w:rsidRDefault="006175B7" w:rsidP="004E79BD">
            <w:pPr>
              <w:jc w:val="left"/>
              <w:rPr>
                <w:sz w:val="18"/>
                <w:szCs w:val="18"/>
                <w:u w:val="single"/>
              </w:rPr>
            </w:pPr>
            <w:r w:rsidRPr="004E79BD">
              <w:rPr>
                <w:sz w:val="18"/>
                <w:szCs w:val="18"/>
              </w:rPr>
              <w:sym w:font="Wingdings" w:char="F0FC"/>
            </w:r>
          </w:p>
        </w:tc>
      </w:tr>
      <w:tr w:rsidR="00C60552" w:rsidRPr="00C60552" w14:paraId="3F38EC37" w14:textId="77777777" w:rsidTr="004E79BD">
        <w:trPr>
          <w:trHeight w:val="397"/>
          <w:jc w:val="center"/>
        </w:trPr>
        <w:tc>
          <w:tcPr>
            <w:tcW w:w="3118" w:type="dxa"/>
            <w:shd w:val="clear" w:color="auto" w:fill="auto"/>
          </w:tcPr>
          <w:p w14:paraId="45F17AA8" w14:textId="77777777" w:rsidR="00E53360" w:rsidRPr="004E79BD" w:rsidRDefault="00D534D3" w:rsidP="004E79BD">
            <w:pPr>
              <w:jc w:val="left"/>
              <w:rPr>
                <w:bCs w:val="0"/>
                <w:i/>
                <w:color w:val="000000"/>
                <w:sz w:val="18"/>
                <w:szCs w:val="18"/>
              </w:rPr>
            </w:pPr>
            <w:r w:rsidRPr="004E79BD">
              <w:rPr>
                <w:bCs w:val="0"/>
                <w:i/>
                <w:color w:val="000000"/>
                <w:sz w:val="18"/>
                <w:szCs w:val="18"/>
              </w:rPr>
              <w:t>Non-a</w:t>
            </w:r>
            <w:r w:rsidR="006175B7" w:rsidRPr="004E79BD">
              <w:rPr>
                <w:bCs w:val="0"/>
                <w:i/>
                <w:color w:val="000000"/>
                <w:sz w:val="18"/>
                <w:szCs w:val="18"/>
              </w:rPr>
              <w:t xml:space="preserve">quatic life </w:t>
            </w:r>
            <w:r w:rsidRPr="004E79BD">
              <w:rPr>
                <w:bCs w:val="0"/>
                <w:i/>
                <w:color w:val="000000"/>
                <w:sz w:val="18"/>
                <w:szCs w:val="18"/>
              </w:rPr>
              <w:t>that live</w:t>
            </w:r>
            <w:r w:rsidR="006175B7" w:rsidRPr="004E79BD">
              <w:rPr>
                <w:bCs w:val="0"/>
                <w:i/>
                <w:color w:val="000000"/>
                <w:sz w:val="18"/>
                <w:szCs w:val="18"/>
              </w:rPr>
              <w:t xml:space="preserve"> in water</w:t>
            </w:r>
          </w:p>
        </w:tc>
        <w:tc>
          <w:tcPr>
            <w:tcW w:w="3118" w:type="dxa"/>
            <w:shd w:val="clear" w:color="auto" w:fill="auto"/>
          </w:tcPr>
          <w:p w14:paraId="5BFB483C" w14:textId="77777777" w:rsidR="00E53360" w:rsidRPr="004E79BD" w:rsidRDefault="00E53360" w:rsidP="004E79BD">
            <w:pPr>
              <w:jc w:val="left"/>
              <w:rPr>
                <w:color w:val="00B0F0"/>
                <w:sz w:val="18"/>
                <w:szCs w:val="18"/>
                <w:u w:val="single"/>
              </w:rPr>
            </w:pPr>
          </w:p>
        </w:tc>
        <w:tc>
          <w:tcPr>
            <w:tcW w:w="1134" w:type="dxa"/>
            <w:shd w:val="clear" w:color="auto" w:fill="auto"/>
          </w:tcPr>
          <w:p w14:paraId="520F1CDB" w14:textId="77777777" w:rsidR="00E53360" w:rsidRPr="004E79BD" w:rsidRDefault="00E53360" w:rsidP="004E79BD">
            <w:pPr>
              <w:jc w:val="left"/>
              <w:rPr>
                <w:sz w:val="18"/>
                <w:szCs w:val="18"/>
              </w:rPr>
            </w:pPr>
          </w:p>
        </w:tc>
        <w:tc>
          <w:tcPr>
            <w:tcW w:w="1134" w:type="dxa"/>
            <w:shd w:val="clear" w:color="auto" w:fill="auto"/>
          </w:tcPr>
          <w:p w14:paraId="28D2EF74" w14:textId="77777777" w:rsidR="00E53360" w:rsidRPr="004E79BD" w:rsidRDefault="00E53360" w:rsidP="004E79BD">
            <w:pPr>
              <w:jc w:val="left"/>
              <w:rPr>
                <w:sz w:val="18"/>
                <w:szCs w:val="18"/>
                <w:u w:val="single"/>
              </w:rPr>
            </w:pPr>
          </w:p>
        </w:tc>
      </w:tr>
      <w:tr w:rsidR="00C60552" w:rsidRPr="00C60552" w14:paraId="7C6FE2C9" w14:textId="77777777" w:rsidTr="004E79BD">
        <w:trPr>
          <w:trHeight w:val="397"/>
          <w:jc w:val="center"/>
        </w:trPr>
        <w:tc>
          <w:tcPr>
            <w:tcW w:w="3118" w:type="dxa"/>
            <w:tcBorders>
              <w:top w:val="single" w:sz="8" w:space="0" w:color="A5A5A5"/>
              <w:left w:val="single" w:sz="8" w:space="0" w:color="A5A5A5"/>
              <w:bottom w:val="single" w:sz="8" w:space="0" w:color="A5A5A5"/>
            </w:tcBorders>
            <w:shd w:val="clear" w:color="auto" w:fill="auto"/>
          </w:tcPr>
          <w:p w14:paraId="05CAC0DE" w14:textId="77777777" w:rsidR="006175B7" w:rsidRPr="004E79BD" w:rsidRDefault="006175B7" w:rsidP="004E79BD">
            <w:pPr>
              <w:jc w:val="left"/>
              <w:rPr>
                <w:b/>
                <w:bCs w:val="0"/>
                <w:sz w:val="18"/>
                <w:szCs w:val="18"/>
                <w:u w:val="single"/>
              </w:rPr>
            </w:pPr>
            <w:r w:rsidRPr="004E79BD">
              <w:rPr>
                <w:b/>
                <w:bCs w:val="0"/>
                <w:sz w:val="18"/>
                <w:szCs w:val="18"/>
              </w:rPr>
              <w:t>Cumbungi or Bullrushes</w:t>
            </w:r>
          </w:p>
        </w:tc>
        <w:tc>
          <w:tcPr>
            <w:tcW w:w="3118" w:type="dxa"/>
            <w:tcBorders>
              <w:top w:val="single" w:sz="8" w:space="0" w:color="A5A5A5"/>
              <w:bottom w:val="single" w:sz="8" w:space="0" w:color="A5A5A5"/>
            </w:tcBorders>
            <w:shd w:val="clear" w:color="auto" w:fill="auto"/>
          </w:tcPr>
          <w:p w14:paraId="4E55B1AE" w14:textId="77777777" w:rsidR="006175B7" w:rsidRPr="004E79BD" w:rsidRDefault="006175B7" w:rsidP="004E79BD">
            <w:pPr>
              <w:jc w:val="left"/>
              <w:rPr>
                <w:sz w:val="18"/>
                <w:szCs w:val="18"/>
                <w:u w:val="single"/>
              </w:rPr>
            </w:pPr>
            <w:r w:rsidRPr="004E79BD">
              <w:rPr>
                <w:i/>
                <w:iCs/>
                <w:sz w:val="18"/>
                <w:szCs w:val="18"/>
              </w:rPr>
              <w:t>Typha domingensis</w:t>
            </w:r>
          </w:p>
        </w:tc>
        <w:tc>
          <w:tcPr>
            <w:tcW w:w="1134" w:type="dxa"/>
            <w:tcBorders>
              <w:top w:val="single" w:sz="8" w:space="0" w:color="A5A5A5"/>
              <w:bottom w:val="single" w:sz="8" w:space="0" w:color="A5A5A5"/>
            </w:tcBorders>
            <w:shd w:val="clear" w:color="auto" w:fill="auto"/>
          </w:tcPr>
          <w:p w14:paraId="488E406B" w14:textId="77777777" w:rsidR="006175B7" w:rsidRPr="00C60552" w:rsidRDefault="006175B7">
            <w:r w:rsidRPr="004E79BD">
              <w:rPr>
                <w:sz w:val="18"/>
                <w:szCs w:val="18"/>
              </w:rPr>
              <w:sym w:font="Wingdings" w:char="F0FC"/>
            </w:r>
          </w:p>
        </w:tc>
        <w:tc>
          <w:tcPr>
            <w:tcW w:w="1134" w:type="dxa"/>
            <w:tcBorders>
              <w:top w:val="single" w:sz="8" w:space="0" w:color="A5A5A5"/>
              <w:bottom w:val="single" w:sz="8" w:space="0" w:color="A5A5A5"/>
              <w:right w:val="single" w:sz="8" w:space="0" w:color="A5A5A5"/>
            </w:tcBorders>
            <w:shd w:val="clear" w:color="auto" w:fill="auto"/>
          </w:tcPr>
          <w:p w14:paraId="144A2B68" w14:textId="77777777" w:rsidR="006175B7" w:rsidRPr="004E79BD" w:rsidRDefault="00592D28" w:rsidP="004E79BD">
            <w:pPr>
              <w:jc w:val="left"/>
              <w:rPr>
                <w:sz w:val="18"/>
                <w:szCs w:val="18"/>
                <w:u w:val="single"/>
              </w:rPr>
            </w:pPr>
            <w:r w:rsidRPr="004E79BD">
              <w:rPr>
                <w:sz w:val="18"/>
                <w:szCs w:val="18"/>
              </w:rPr>
              <w:sym w:font="Wingdings" w:char="F0FC"/>
            </w:r>
          </w:p>
        </w:tc>
      </w:tr>
      <w:tr w:rsidR="00C60552" w:rsidRPr="00C60552" w14:paraId="2ACC1808" w14:textId="77777777" w:rsidTr="004E79BD">
        <w:trPr>
          <w:trHeight w:val="397"/>
          <w:jc w:val="center"/>
        </w:trPr>
        <w:tc>
          <w:tcPr>
            <w:tcW w:w="3118" w:type="dxa"/>
            <w:shd w:val="clear" w:color="auto" w:fill="auto"/>
          </w:tcPr>
          <w:p w14:paraId="6B5C2716" w14:textId="77777777" w:rsidR="006175B7" w:rsidRPr="004E79BD" w:rsidRDefault="006175B7" w:rsidP="004E79BD">
            <w:pPr>
              <w:jc w:val="left"/>
              <w:rPr>
                <w:b/>
                <w:bCs w:val="0"/>
                <w:sz w:val="18"/>
                <w:szCs w:val="18"/>
                <w:u w:val="single"/>
              </w:rPr>
            </w:pPr>
            <w:r w:rsidRPr="004E79BD">
              <w:rPr>
                <w:b/>
                <w:bCs w:val="0"/>
                <w:sz w:val="18"/>
                <w:szCs w:val="18"/>
              </w:rPr>
              <w:t>Willow Primrose</w:t>
            </w:r>
          </w:p>
        </w:tc>
        <w:tc>
          <w:tcPr>
            <w:tcW w:w="3118" w:type="dxa"/>
            <w:shd w:val="clear" w:color="auto" w:fill="auto"/>
          </w:tcPr>
          <w:p w14:paraId="495470C0" w14:textId="77777777" w:rsidR="006175B7" w:rsidRPr="004E79BD" w:rsidRDefault="006175B7" w:rsidP="004E79BD">
            <w:pPr>
              <w:jc w:val="left"/>
              <w:rPr>
                <w:sz w:val="18"/>
                <w:szCs w:val="18"/>
                <w:u w:val="single"/>
              </w:rPr>
            </w:pPr>
            <w:r w:rsidRPr="004E79BD">
              <w:rPr>
                <w:i/>
                <w:iCs/>
                <w:sz w:val="18"/>
                <w:szCs w:val="18"/>
              </w:rPr>
              <w:t>Ludwigia octovalvis</w:t>
            </w:r>
            <w:r w:rsidRPr="004E79BD">
              <w:rPr>
                <w:sz w:val="18"/>
                <w:szCs w:val="18"/>
              </w:rPr>
              <w:t xml:space="preserve">  </w:t>
            </w:r>
          </w:p>
        </w:tc>
        <w:tc>
          <w:tcPr>
            <w:tcW w:w="1134" w:type="dxa"/>
            <w:shd w:val="clear" w:color="auto" w:fill="auto"/>
          </w:tcPr>
          <w:p w14:paraId="47765608" w14:textId="77777777" w:rsidR="006175B7" w:rsidRPr="00C60552" w:rsidRDefault="006175B7">
            <w:r w:rsidRPr="004E79BD">
              <w:rPr>
                <w:sz w:val="18"/>
                <w:szCs w:val="18"/>
              </w:rPr>
              <w:sym w:font="Wingdings" w:char="F0FC"/>
            </w:r>
          </w:p>
        </w:tc>
        <w:tc>
          <w:tcPr>
            <w:tcW w:w="1134" w:type="dxa"/>
            <w:shd w:val="clear" w:color="auto" w:fill="auto"/>
          </w:tcPr>
          <w:p w14:paraId="21CF5A68" w14:textId="77777777" w:rsidR="006175B7" w:rsidRPr="004E79BD" w:rsidRDefault="00592D28" w:rsidP="004E79BD">
            <w:pPr>
              <w:jc w:val="left"/>
              <w:rPr>
                <w:sz w:val="18"/>
                <w:szCs w:val="18"/>
                <w:u w:val="single"/>
              </w:rPr>
            </w:pPr>
            <w:r w:rsidRPr="004E79BD">
              <w:rPr>
                <w:sz w:val="18"/>
                <w:szCs w:val="18"/>
              </w:rPr>
              <w:sym w:font="Wingdings" w:char="F0FC"/>
            </w:r>
          </w:p>
        </w:tc>
      </w:tr>
      <w:tr w:rsidR="00C60552" w:rsidRPr="00C60552" w14:paraId="593ECF12" w14:textId="77777777" w:rsidTr="004E79BD">
        <w:trPr>
          <w:trHeight w:val="397"/>
          <w:jc w:val="center"/>
        </w:trPr>
        <w:tc>
          <w:tcPr>
            <w:tcW w:w="3118" w:type="dxa"/>
            <w:tcBorders>
              <w:top w:val="single" w:sz="8" w:space="0" w:color="A5A5A5"/>
              <w:left w:val="single" w:sz="8" w:space="0" w:color="A5A5A5"/>
              <w:bottom w:val="single" w:sz="8" w:space="0" w:color="A5A5A5"/>
            </w:tcBorders>
            <w:shd w:val="clear" w:color="auto" w:fill="auto"/>
          </w:tcPr>
          <w:p w14:paraId="72C2B2FC" w14:textId="77777777" w:rsidR="006175B7" w:rsidRPr="004E79BD" w:rsidRDefault="006175B7" w:rsidP="004E79BD">
            <w:pPr>
              <w:jc w:val="left"/>
              <w:rPr>
                <w:bCs w:val="0"/>
                <w:i/>
                <w:color w:val="000000"/>
                <w:sz w:val="18"/>
                <w:szCs w:val="18"/>
              </w:rPr>
            </w:pPr>
            <w:r w:rsidRPr="004E79BD">
              <w:rPr>
                <w:bCs w:val="0"/>
                <w:i/>
                <w:color w:val="000000"/>
                <w:sz w:val="18"/>
                <w:szCs w:val="18"/>
              </w:rPr>
              <w:t>Exotic ornamental plants</w:t>
            </w:r>
          </w:p>
        </w:tc>
        <w:tc>
          <w:tcPr>
            <w:tcW w:w="3118" w:type="dxa"/>
            <w:tcBorders>
              <w:top w:val="single" w:sz="8" w:space="0" w:color="A5A5A5"/>
              <w:bottom w:val="single" w:sz="8" w:space="0" w:color="A5A5A5"/>
            </w:tcBorders>
            <w:shd w:val="clear" w:color="auto" w:fill="auto"/>
          </w:tcPr>
          <w:p w14:paraId="325963B6" w14:textId="77777777" w:rsidR="006175B7" w:rsidRPr="004E79BD" w:rsidRDefault="006175B7" w:rsidP="004E79BD">
            <w:pPr>
              <w:jc w:val="left"/>
              <w:rPr>
                <w:sz w:val="18"/>
                <w:szCs w:val="18"/>
                <w:u w:val="single"/>
              </w:rPr>
            </w:pPr>
          </w:p>
        </w:tc>
        <w:tc>
          <w:tcPr>
            <w:tcW w:w="1134" w:type="dxa"/>
            <w:tcBorders>
              <w:top w:val="single" w:sz="8" w:space="0" w:color="A5A5A5"/>
              <w:bottom w:val="single" w:sz="8" w:space="0" w:color="A5A5A5"/>
            </w:tcBorders>
            <w:shd w:val="clear" w:color="auto" w:fill="auto"/>
          </w:tcPr>
          <w:p w14:paraId="2A5301D4" w14:textId="77777777" w:rsidR="006175B7" w:rsidRPr="00C60552" w:rsidRDefault="006175B7"/>
        </w:tc>
        <w:tc>
          <w:tcPr>
            <w:tcW w:w="1134" w:type="dxa"/>
            <w:tcBorders>
              <w:top w:val="single" w:sz="8" w:space="0" w:color="A5A5A5"/>
              <w:bottom w:val="single" w:sz="8" w:space="0" w:color="A5A5A5"/>
              <w:right w:val="single" w:sz="8" w:space="0" w:color="A5A5A5"/>
            </w:tcBorders>
            <w:shd w:val="clear" w:color="auto" w:fill="auto"/>
          </w:tcPr>
          <w:p w14:paraId="4D79EB25" w14:textId="77777777" w:rsidR="006175B7" w:rsidRPr="004E79BD" w:rsidRDefault="006175B7" w:rsidP="004E79BD">
            <w:pPr>
              <w:jc w:val="left"/>
              <w:rPr>
                <w:sz w:val="18"/>
                <w:szCs w:val="18"/>
                <w:u w:val="single"/>
              </w:rPr>
            </w:pPr>
          </w:p>
        </w:tc>
      </w:tr>
      <w:tr w:rsidR="00C60552" w:rsidRPr="00C60552" w14:paraId="7F122E2F" w14:textId="77777777" w:rsidTr="004E79BD">
        <w:trPr>
          <w:trHeight w:val="397"/>
          <w:jc w:val="center"/>
        </w:trPr>
        <w:tc>
          <w:tcPr>
            <w:tcW w:w="3118" w:type="dxa"/>
            <w:shd w:val="clear" w:color="auto" w:fill="auto"/>
          </w:tcPr>
          <w:p w14:paraId="599ABD34" w14:textId="77777777" w:rsidR="006175B7" w:rsidRPr="004E79BD" w:rsidRDefault="006175B7" w:rsidP="004E79BD">
            <w:pPr>
              <w:jc w:val="left"/>
              <w:rPr>
                <w:b/>
                <w:bCs w:val="0"/>
                <w:sz w:val="18"/>
                <w:szCs w:val="18"/>
                <w:u w:val="single"/>
              </w:rPr>
            </w:pPr>
            <w:r w:rsidRPr="004E79BD">
              <w:rPr>
                <w:b/>
                <w:bCs w:val="0"/>
                <w:sz w:val="18"/>
                <w:szCs w:val="18"/>
              </w:rPr>
              <w:t>Kan Kong</w:t>
            </w:r>
          </w:p>
        </w:tc>
        <w:tc>
          <w:tcPr>
            <w:tcW w:w="3118" w:type="dxa"/>
            <w:shd w:val="clear" w:color="auto" w:fill="auto"/>
          </w:tcPr>
          <w:p w14:paraId="205961AA" w14:textId="77777777" w:rsidR="006175B7" w:rsidRPr="004E79BD" w:rsidRDefault="006175B7" w:rsidP="004E79BD">
            <w:pPr>
              <w:jc w:val="left"/>
              <w:rPr>
                <w:sz w:val="18"/>
                <w:szCs w:val="18"/>
                <w:u w:val="single"/>
              </w:rPr>
            </w:pPr>
            <w:r w:rsidRPr="004E79BD">
              <w:rPr>
                <w:i/>
                <w:iCs/>
                <w:sz w:val="18"/>
                <w:szCs w:val="18"/>
              </w:rPr>
              <w:t>Ipomea aquatica</w:t>
            </w:r>
          </w:p>
        </w:tc>
        <w:tc>
          <w:tcPr>
            <w:tcW w:w="1134" w:type="dxa"/>
            <w:shd w:val="clear" w:color="auto" w:fill="auto"/>
          </w:tcPr>
          <w:p w14:paraId="20046E35" w14:textId="77777777" w:rsidR="006175B7" w:rsidRPr="00C60552" w:rsidRDefault="006175B7">
            <w:r w:rsidRPr="004E79BD">
              <w:rPr>
                <w:sz w:val="18"/>
                <w:szCs w:val="18"/>
              </w:rPr>
              <w:sym w:font="Wingdings" w:char="F0FC"/>
            </w:r>
          </w:p>
        </w:tc>
        <w:tc>
          <w:tcPr>
            <w:tcW w:w="1134" w:type="dxa"/>
            <w:shd w:val="clear" w:color="auto" w:fill="auto"/>
          </w:tcPr>
          <w:p w14:paraId="6504AA9D" w14:textId="77777777" w:rsidR="006175B7" w:rsidRPr="004E79BD" w:rsidRDefault="00592D28" w:rsidP="004E79BD">
            <w:pPr>
              <w:jc w:val="left"/>
              <w:rPr>
                <w:sz w:val="18"/>
                <w:szCs w:val="18"/>
                <w:u w:val="single"/>
              </w:rPr>
            </w:pPr>
            <w:r w:rsidRPr="004E79BD">
              <w:rPr>
                <w:sz w:val="18"/>
                <w:szCs w:val="18"/>
              </w:rPr>
              <w:sym w:font="Wingdings" w:char="F0FC"/>
            </w:r>
          </w:p>
        </w:tc>
      </w:tr>
      <w:tr w:rsidR="00C60552" w:rsidRPr="00C60552" w14:paraId="0CE9CF38" w14:textId="77777777" w:rsidTr="004E79BD">
        <w:trPr>
          <w:trHeight w:val="397"/>
          <w:jc w:val="center"/>
        </w:trPr>
        <w:tc>
          <w:tcPr>
            <w:tcW w:w="3118" w:type="dxa"/>
            <w:tcBorders>
              <w:top w:val="single" w:sz="8" w:space="0" w:color="A5A5A5"/>
              <w:left w:val="single" w:sz="8" w:space="0" w:color="A5A5A5"/>
              <w:bottom w:val="single" w:sz="8" w:space="0" w:color="A5A5A5"/>
            </w:tcBorders>
            <w:shd w:val="clear" w:color="auto" w:fill="auto"/>
          </w:tcPr>
          <w:p w14:paraId="7782C984" w14:textId="77777777" w:rsidR="006175B7" w:rsidRPr="004E79BD" w:rsidRDefault="006175B7" w:rsidP="004E79BD">
            <w:pPr>
              <w:jc w:val="left"/>
              <w:rPr>
                <w:b/>
                <w:bCs w:val="0"/>
                <w:sz w:val="18"/>
                <w:szCs w:val="18"/>
                <w:u w:val="single"/>
              </w:rPr>
            </w:pPr>
            <w:r w:rsidRPr="004E79BD">
              <w:rPr>
                <w:b/>
                <w:bCs w:val="0"/>
                <w:sz w:val="18"/>
                <w:szCs w:val="18"/>
              </w:rPr>
              <w:t>Mrs Hitchcock</w:t>
            </w:r>
          </w:p>
        </w:tc>
        <w:tc>
          <w:tcPr>
            <w:tcW w:w="3118" w:type="dxa"/>
            <w:tcBorders>
              <w:top w:val="single" w:sz="8" w:space="0" w:color="A5A5A5"/>
              <w:bottom w:val="single" w:sz="8" w:space="0" w:color="A5A5A5"/>
            </w:tcBorders>
            <w:shd w:val="clear" w:color="auto" w:fill="auto"/>
          </w:tcPr>
          <w:p w14:paraId="6F79C450" w14:textId="77777777" w:rsidR="006175B7" w:rsidRPr="004E79BD" w:rsidRDefault="006175B7" w:rsidP="004E79BD">
            <w:pPr>
              <w:jc w:val="left"/>
              <w:rPr>
                <w:sz w:val="18"/>
                <w:szCs w:val="18"/>
                <w:u w:val="single"/>
              </w:rPr>
            </w:pPr>
            <w:r w:rsidRPr="004E79BD">
              <w:rPr>
                <w:i/>
                <w:iCs/>
                <w:sz w:val="18"/>
                <w:szCs w:val="18"/>
              </w:rPr>
              <w:t>Nymphaea pubescens</w:t>
            </w:r>
          </w:p>
        </w:tc>
        <w:tc>
          <w:tcPr>
            <w:tcW w:w="1134" w:type="dxa"/>
            <w:tcBorders>
              <w:top w:val="single" w:sz="8" w:space="0" w:color="A5A5A5"/>
              <w:bottom w:val="single" w:sz="8" w:space="0" w:color="A5A5A5"/>
            </w:tcBorders>
            <w:shd w:val="clear" w:color="auto" w:fill="auto"/>
          </w:tcPr>
          <w:p w14:paraId="2D6D188A" w14:textId="77777777" w:rsidR="006175B7" w:rsidRPr="00C60552" w:rsidRDefault="006175B7">
            <w:r w:rsidRPr="004E79BD">
              <w:rPr>
                <w:sz w:val="18"/>
                <w:szCs w:val="18"/>
              </w:rPr>
              <w:sym w:font="Wingdings" w:char="F0FC"/>
            </w:r>
          </w:p>
        </w:tc>
        <w:tc>
          <w:tcPr>
            <w:tcW w:w="1134" w:type="dxa"/>
            <w:tcBorders>
              <w:top w:val="single" w:sz="8" w:space="0" w:color="A5A5A5"/>
              <w:bottom w:val="single" w:sz="8" w:space="0" w:color="A5A5A5"/>
              <w:right w:val="single" w:sz="8" w:space="0" w:color="A5A5A5"/>
            </w:tcBorders>
            <w:shd w:val="clear" w:color="auto" w:fill="auto"/>
          </w:tcPr>
          <w:p w14:paraId="4D533A20" w14:textId="77777777" w:rsidR="006175B7" w:rsidRPr="004E79BD" w:rsidRDefault="00592D28" w:rsidP="004E79BD">
            <w:pPr>
              <w:jc w:val="left"/>
              <w:rPr>
                <w:sz w:val="18"/>
                <w:szCs w:val="18"/>
                <w:u w:val="single"/>
              </w:rPr>
            </w:pPr>
            <w:r w:rsidRPr="004E79BD">
              <w:rPr>
                <w:sz w:val="18"/>
                <w:szCs w:val="18"/>
              </w:rPr>
              <w:sym w:font="Wingdings" w:char="F0FC"/>
            </w:r>
          </w:p>
        </w:tc>
      </w:tr>
      <w:tr w:rsidR="00C60552" w:rsidRPr="00C60552" w14:paraId="06B0D7BB" w14:textId="77777777" w:rsidTr="004E79BD">
        <w:trPr>
          <w:trHeight w:val="397"/>
          <w:jc w:val="center"/>
        </w:trPr>
        <w:tc>
          <w:tcPr>
            <w:tcW w:w="3118" w:type="dxa"/>
            <w:shd w:val="clear" w:color="auto" w:fill="auto"/>
          </w:tcPr>
          <w:p w14:paraId="00BF58E9" w14:textId="77777777" w:rsidR="00592D28" w:rsidRPr="004E79BD" w:rsidRDefault="00592D28" w:rsidP="004E79BD">
            <w:pPr>
              <w:jc w:val="left"/>
              <w:rPr>
                <w:b/>
                <w:bCs w:val="0"/>
                <w:sz w:val="18"/>
                <w:szCs w:val="18"/>
              </w:rPr>
            </w:pPr>
            <w:r w:rsidRPr="004E79BD">
              <w:rPr>
                <w:b/>
                <w:bCs w:val="0"/>
                <w:sz w:val="18"/>
                <w:szCs w:val="18"/>
              </w:rPr>
              <w:t>Ornamental Taro</w:t>
            </w:r>
          </w:p>
        </w:tc>
        <w:tc>
          <w:tcPr>
            <w:tcW w:w="3118" w:type="dxa"/>
            <w:shd w:val="clear" w:color="auto" w:fill="auto"/>
          </w:tcPr>
          <w:p w14:paraId="47C293A6" w14:textId="77777777" w:rsidR="00592D28" w:rsidRPr="004E79BD" w:rsidRDefault="00592D28" w:rsidP="004E79BD">
            <w:pPr>
              <w:jc w:val="left"/>
              <w:rPr>
                <w:i/>
                <w:iCs/>
                <w:sz w:val="18"/>
                <w:szCs w:val="18"/>
              </w:rPr>
            </w:pPr>
            <w:r w:rsidRPr="004E79BD">
              <w:rPr>
                <w:i/>
                <w:iCs/>
                <w:sz w:val="18"/>
                <w:szCs w:val="18"/>
              </w:rPr>
              <w:t>Colocasia esculenta</w:t>
            </w:r>
          </w:p>
        </w:tc>
        <w:tc>
          <w:tcPr>
            <w:tcW w:w="1134" w:type="dxa"/>
            <w:shd w:val="clear" w:color="auto" w:fill="auto"/>
          </w:tcPr>
          <w:p w14:paraId="0EA71935" w14:textId="77777777" w:rsidR="00592D28" w:rsidRPr="004E79BD" w:rsidRDefault="00592D28">
            <w:pPr>
              <w:rPr>
                <w:sz w:val="18"/>
                <w:szCs w:val="18"/>
              </w:rPr>
            </w:pPr>
          </w:p>
        </w:tc>
        <w:tc>
          <w:tcPr>
            <w:tcW w:w="1134" w:type="dxa"/>
            <w:shd w:val="clear" w:color="auto" w:fill="auto"/>
          </w:tcPr>
          <w:p w14:paraId="3B7EB349" w14:textId="77777777" w:rsidR="00592D28" w:rsidRPr="004E79BD" w:rsidRDefault="00592D28" w:rsidP="004E79BD">
            <w:pPr>
              <w:jc w:val="left"/>
              <w:rPr>
                <w:sz w:val="18"/>
                <w:szCs w:val="18"/>
              </w:rPr>
            </w:pPr>
            <w:r w:rsidRPr="004E79BD">
              <w:rPr>
                <w:sz w:val="18"/>
                <w:szCs w:val="18"/>
              </w:rPr>
              <w:sym w:font="Wingdings" w:char="F0FC"/>
            </w:r>
          </w:p>
        </w:tc>
      </w:tr>
      <w:tr w:rsidR="00C60552" w:rsidRPr="00C60552" w14:paraId="1B498E3A" w14:textId="77777777" w:rsidTr="004E79BD">
        <w:trPr>
          <w:trHeight w:val="397"/>
          <w:jc w:val="center"/>
        </w:trPr>
        <w:tc>
          <w:tcPr>
            <w:tcW w:w="3118" w:type="dxa"/>
            <w:tcBorders>
              <w:top w:val="single" w:sz="8" w:space="0" w:color="A5A5A5"/>
              <w:left w:val="single" w:sz="8" w:space="0" w:color="A5A5A5"/>
              <w:bottom w:val="single" w:sz="8" w:space="0" w:color="A5A5A5"/>
            </w:tcBorders>
            <w:shd w:val="clear" w:color="auto" w:fill="auto"/>
          </w:tcPr>
          <w:p w14:paraId="4950DD1A" w14:textId="77777777" w:rsidR="00592D28" w:rsidRPr="004E79BD" w:rsidRDefault="00592D28" w:rsidP="004E79BD">
            <w:pPr>
              <w:jc w:val="left"/>
              <w:rPr>
                <w:b/>
                <w:bCs w:val="0"/>
                <w:sz w:val="18"/>
                <w:szCs w:val="18"/>
              </w:rPr>
            </w:pPr>
            <w:r w:rsidRPr="004E79BD">
              <w:rPr>
                <w:b/>
                <w:bCs w:val="0"/>
                <w:sz w:val="18"/>
                <w:szCs w:val="18"/>
              </w:rPr>
              <w:t>Melon Sword Plant</w:t>
            </w:r>
          </w:p>
        </w:tc>
        <w:tc>
          <w:tcPr>
            <w:tcW w:w="3118" w:type="dxa"/>
            <w:tcBorders>
              <w:top w:val="single" w:sz="8" w:space="0" w:color="A5A5A5"/>
              <w:bottom w:val="single" w:sz="8" w:space="0" w:color="A5A5A5"/>
            </w:tcBorders>
            <w:shd w:val="clear" w:color="auto" w:fill="auto"/>
          </w:tcPr>
          <w:p w14:paraId="3E3F02D1" w14:textId="77777777" w:rsidR="00592D28" w:rsidRPr="004E79BD" w:rsidRDefault="00592D28" w:rsidP="004E79BD">
            <w:pPr>
              <w:jc w:val="left"/>
              <w:rPr>
                <w:i/>
                <w:iCs/>
                <w:sz w:val="18"/>
                <w:szCs w:val="18"/>
              </w:rPr>
            </w:pPr>
            <w:r w:rsidRPr="004E79BD">
              <w:rPr>
                <w:i/>
                <w:iCs/>
                <w:sz w:val="18"/>
                <w:szCs w:val="18"/>
              </w:rPr>
              <w:t>Echinodorus osiris</w:t>
            </w:r>
          </w:p>
        </w:tc>
        <w:tc>
          <w:tcPr>
            <w:tcW w:w="1134" w:type="dxa"/>
            <w:tcBorders>
              <w:top w:val="single" w:sz="8" w:space="0" w:color="A5A5A5"/>
              <w:bottom w:val="single" w:sz="8" w:space="0" w:color="A5A5A5"/>
            </w:tcBorders>
            <w:shd w:val="clear" w:color="auto" w:fill="auto"/>
          </w:tcPr>
          <w:p w14:paraId="125BD3A3" w14:textId="77777777" w:rsidR="00592D28" w:rsidRPr="004E79BD" w:rsidRDefault="00592D28">
            <w:pPr>
              <w:rPr>
                <w:sz w:val="18"/>
                <w:szCs w:val="18"/>
              </w:rPr>
            </w:pPr>
          </w:p>
        </w:tc>
        <w:tc>
          <w:tcPr>
            <w:tcW w:w="1134" w:type="dxa"/>
            <w:tcBorders>
              <w:top w:val="single" w:sz="8" w:space="0" w:color="A5A5A5"/>
              <w:bottom w:val="single" w:sz="8" w:space="0" w:color="A5A5A5"/>
              <w:right w:val="single" w:sz="8" w:space="0" w:color="A5A5A5"/>
            </w:tcBorders>
            <w:shd w:val="clear" w:color="auto" w:fill="auto"/>
          </w:tcPr>
          <w:p w14:paraId="67D2C12B" w14:textId="77777777" w:rsidR="00592D28" w:rsidRPr="004E79BD" w:rsidRDefault="00592D28" w:rsidP="004E79BD">
            <w:pPr>
              <w:jc w:val="left"/>
              <w:rPr>
                <w:sz w:val="18"/>
                <w:szCs w:val="18"/>
              </w:rPr>
            </w:pPr>
            <w:r w:rsidRPr="004E79BD">
              <w:rPr>
                <w:sz w:val="18"/>
                <w:szCs w:val="18"/>
              </w:rPr>
              <w:sym w:font="Wingdings" w:char="F0FC"/>
            </w:r>
          </w:p>
        </w:tc>
      </w:tr>
      <w:tr w:rsidR="00C60552" w:rsidRPr="00C60552" w14:paraId="76D674FB" w14:textId="77777777" w:rsidTr="004E79BD">
        <w:trPr>
          <w:trHeight w:val="397"/>
          <w:jc w:val="center"/>
        </w:trPr>
        <w:tc>
          <w:tcPr>
            <w:tcW w:w="3118" w:type="dxa"/>
            <w:shd w:val="clear" w:color="auto" w:fill="auto"/>
          </w:tcPr>
          <w:p w14:paraId="6FE2075B" w14:textId="77777777" w:rsidR="00592D28" w:rsidRPr="004E79BD" w:rsidRDefault="00592D28" w:rsidP="004E79BD">
            <w:pPr>
              <w:jc w:val="left"/>
              <w:rPr>
                <w:bCs w:val="0"/>
                <w:i/>
                <w:color w:val="000000"/>
                <w:sz w:val="18"/>
                <w:szCs w:val="18"/>
              </w:rPr>
            </w:pPr>
            <w:r w:rsidRPr="004E79BD">
              <w:rPr>
                <w:bCs w:val="0"/>
                <w:i/>
                <w:color w:val="000000"/>
                <w:sz w:val="18"/>
                <w:szCs w:val="18"/>
              </w:rPr>
              <w:t>Exotic noxious</w:t>
            </w:r>
          </w:p>
        </w:tc>
        <w:tc>
          <w:tcPr>
            <w:tcW w:w="3118" w:type="dxa"/>
            <w:shd w:val="clear" w:color="auto" w:fill="auto"/>
          </w:tcPr>
          <w:p w14:paraId="4D41286A" w14:textId="77777777" w:rsidR="00592D28" w:rsidRPr="004E79BD" w:rsidRDefault="00592D28" w:rsidP="004E79BD">
            <w:pPr>
              <w:jc w:val="left"/>
              <w:rPr>
                <w:i/>
                <w:iCs/>
                <w:sz w:val="18"/>
                <w:szCs w:val="18"/>
              </w:rPr>
            </w:pPr>
          </w:p>
        </w:tc>
        <w:tc>
          <w:tcPr>
            <w:tcW w:w="1134" w:type="dxa"/>
            <w:shd w:val="clear" w:color="auto" w:fill="auto"/>
          </w:tcPr>
          <w:p w14:paraId="57B85C2C" w14:textId="77777777" w:rsidR="00592D28" w:rsidRPr="004E79BD" w:rsidRDefault="00592D28">
            <w:pPr>
              <w:rPr>
                <w:sz w:val="18"/>
                <w:szCs w:val="18"/>
              </w:rPr>
            </w:pPr>
          </w:p>
        </w:tc>
        <w:tc>
          <w:tcPr>
            <w:tcW w:w="1134" w:type="dxa"/>
            <w:shd w:val="clear" w:color="auto" w:fill="auto"/>
          </w:tcPr>
          <w:p w14:paraId="56B4F2E1" w14:textId="77777777" w:rsidR="00592D28" w:rsidRPr="004E79BD" w:rsidRDefault="00592D28" w:rsidP="004E79BD">
            <w:pPr>
              <w:jc w:val="left"/>
              <w:rPr>
                <w:sz w:val="18"/>
                <w:szCs w:val="18"/>
              </w:rPr>
            </w:pPr>
          </w:p>
        </w:tc>
      </w:tr>
      <w:tr w:rsidR="00C60552" w:rsidRPr="00C60552" w14:paraId="1AB6ADA9" w14:textId="77777777" w:rsidTr="004E79BD">
        <w:trPr>
          <w:trHeight w:val="397"/>
          <w:jc w:val="center"/>
        </w:trPr>
        <w:tc>
          <w:tcPr>
            <w:tcW w:w="3118" w:type="dxa"/>
            <w:tcBorders>
              <w:top w:val="single" w:sz="8" w:space="0" w:color="A5A5A5"/>
              <w:left w:val="single" w:sz="8" w:space="0" w:color="A5A5A5"/>
              <w:bottom w:val="single" w:sz="8" w:space="0" w:color="A5A5A5"/>
            </w:tcBorders>
            <w:shd w:val="clear" w:color="auto" w:fill="auto"/>
          </w:tcPr>
          <w:p w14:paraId="1C52B9D2" w14:textId="77777777" w:rsidR="00592D28" w:rsidRPr="004E79BD" w:rsidRDefault="00592D28" w:rsidP="004E79BD">
            <w:pPr>
              <w:jc w:val="left"/>
              <w:rPr>
                <w:b/>
                <w:bCs w:val="0"/>
                <w:sz w:val="18"/>
                <w:szCs w:val="18"/>
              </w:rPr>
            </w:pPr>
            <w:r w:rsidRPr="004E79BD">
              <w:rPr>
                <w:b/>
                <w:bCs w:val="0"/>
                <w:sz w:val="18"/>
                <w:szCs w:val="18"/>
              </w:rPr>
              <w:t>Salvinia</w:t>
            </w:r>
          </w:p>
        </w:tc>
        <w:tc>
          <w:tcPr>
            <w:tcW w:w="3118" w:type="dxa"/>
            <w:tcBorders>
              <w:top w:val="single" w:sz="8" w:space="0" w:color="A5A5A5"/>
              <w:bottom w:val="single" w:sz="8" w:space="0" w:color="A5A5A5"/>
            </w:tcBorders>
            <w:shd w:val="clear" w:color="auto" w:fill="auto"/>
          </w:tcPr>
          <w:p w14:paraId="2CAF71DA" w14:textId="77777777" w:rsidR="00592D28" w:rsidRPr="004E79BD" w:rsidRDefault="00592D28" w:rsidP="004E79BD">
            <w:pPr>
              <w:jc w:val="left"/>
              <w:rPr>
                <w:i/>
                <w:iCs/>
                <w:sz w:val="18"/>
                <w:szCs w:val="18"/>
              </w:rPr>
            </w:pPr>
            <w:r w:rsidRPr="004E79BD">
              <w:rPr>
                <w:i/>
                <w:iCs/>
                <w:sz w:val="18"/>
                <w:szCs w:val="18"/>
              </w:rPr>
              <w:t>Salvinia molesta</w:t>
            </w:r>
          </w:p>
        </w:tc>
        <w:tc>
          <w:tcPr>
            <w:tcW w:w="1134" w:type="dxa"/>
            <w:tcBorders>
              <w:top w:val="single" w:sz="8" w:space="0" w:color="A5A5A5"/>
              <w:bottom w:val="single" w:sz="8" w:space="0" w:color="A5A5A5"/>
            </w:tcBorders>
            <w:shd w:val="clear" w:color="auto" w:fill="auto"/>
          </w:tcPr>
          <w:p w14:paraId="61AF7363" w14:textId="77777777" w:rsidR="00592D28" w:rsidRPr="004E79BD" w:rsidRDefault="00592D28">
            <w:pPr>
              <w:rPr>
                <w:sz w:val="18"/>
                <w:szCs w:val="18"/>
              </w:rPr>
            </w:pPr>
          </w:p>
        </w:tc>
        <w:tc>
          <w:tcPr>
            <w:tcW w:w="1134" w:type="dxa"/>
            <w:tcBorders>
              <w:top w:val="single" w:sz="8" w:space="0" w:color="A5A5A5"/>
              <w:bottom w:val="single" w:sz="8" w:space="0" w:color="A5A5A5"/>
              <w:right w:val="single" w:sz="8" w:space="0" w:color="A5A5A5"/>
            </w:tcBorders>
            <w:shd w:val="clear" w:color="auto" w:fill="auto"/>
          </w:tcPr>
          <w:p w14:paraId="22EA89D6" w14:textId="77777777" w:rsidR="00592D28" w:rsidRPr="004E79BD" w:rsidRDefault="00592D28" w:rsidP="004E79BD">
            <w:pPr>
              <w:jc w:val="left"/>
              <w:rPr>
                <w:sz w:val="18"/>
                <w:szCs w:val="18"/>
              </w:rPr>
            </w:pPr>
            <w:r w:rsidRPr="004E79BD">
              <w:rPr>
                <w:sz w:val="18"/>
                <w:szCs w:val="18"/>
              </w:rPr>
              <w:sym w:font="Wingdings" w:char="F0FC"/>
            </w:r>
          </w:p>
        </w:tc>
      </w:tr>
    </w:tbl>
    <w:p w14:paraId="6D30FAD8" w14:textId="77777777" w:rsidR="004E79BD" w:rsidRDefault="001A3D31" w:rsidP="002A477B">
      <w:pPr>
        <w:pStyle w:val="Heading2"/>
      </w:pPr>
      <w:bookmarkStart w:id="39" w:name="_Toc420673039"/>
      <w:bookmarkStart w:id="40" w:name="_Toc420673053"/>
      <w:bookmarkStart w:id="41" w:name="_Toc420673624"/>
      <w:r>
        <w:t>water quality</w:t>
      </w:r>
      <w:bookmarkEnd w:id="39"/>
      <w:bookmarkEnd w:id="40"/>
      <w:bookmarkEnd w:id="41"/>
    </w:p>
    <w:p w14:paraId="0B141121" w14:textId="608D0694" w:rsidR="004E79BD" w:rsidRPr="004E79BD" w:rsidRDefault="004E79BD" w:rsidP="004E79BD">
      <w:r>
        <w:t xml:space="preserve">Water quality parameters were measured </w:t>
      </w:r>
      <w:r w:rsidR="00C20CA3">
        <w:t xml:space="preserve">in the deepest area near the middle of </w:t>
      </w:r>
      <w:r w:rsidR="00EC07B6">
        <w:t>both Lakes 9 (Table 4) and 10 (Table 5</w:t>
      </w:r>
      <w:r>
        <w:t>).</w:t>
      </w:r>
    </w:p>
    <w:p w14:paraId="432B5BB1" w14:textId="77777777" w:rsidR="004E79BD" w:rsidRDefault="004E79BD" w:rsidP="004E79BD">
      <w:pPr>
        <w:pStyle w:val="Caption"/>
      </w:pPr>
      <w:r>
        <w:t xml:space="preserve">Table </w:t>
      </w:r>
      <w:fldSimple w:instr=" SEQ Table \* ARABIC ">
        <w:r w:rsidR="00B12683">
          <w:rPr>
            <w:noProof/>
          </w:rPr>
          <w:t>4</w:t>
        </w:r>
      </w:fldSimple>
      <w:r>
        <w:t>: Water parameters measured at Durack Lake 9</w:t>
      </w:r>
    </w:p>
    <w:tbl>
      <w:tblPr>
        <w:tblW w:w="8212" w:type="dxa"/>
        <w:jc w:val="center"/>
        <w:tblBorders>
          <w:top w:val="single" w:sz="8" w:space="0" w:color="A5A5A5"/>
          <w:left w:val="single" w:sz="8" w:space="0" w:color="A5A5A5"/>
          <w:bottom w:val="single" w:sz="8" w:space="0" w:color="A5A5A5"/>
          <w:right w:val="single" w:sz="8" w:space="0" w:color="A5A5A5"/>
        </w:tblBorders>
        <w:tblLook w:val="04A0" w:firstRow="1" w:lastRow="0" w:firstColumn="1" w:lastColumn="0" w:noHBand="0" w:noVBand="1"/>
      </w:tblPr>
      <w:tblGrid>
        <w:gridCol w:w="1134"/>
        <w:gridCol w:w="1161"/>
        <w:gridCol w:w="1161"/>
        <w:gridCol w:w="1134"/>
        <w:gridCol w:w="1428"/>
        <w:gridCol w:w="1428"/>
        <w:gridCol w:w="1134"/>
      </w:tblGrid>
      <w:tr w:rsidR="00D9423D" w:rsidRPr="004E79BD" w14:paraId="4325961E" w14:textId="77777777" w:rsidTr="004E79BD">
        <w:trPr>
          <w:trHeight w:val="480"/>
          <w:jc w:val="center"/>
        </w:trPr>
        <w:tc>
          <w:tcPr>
            <w:tcW w:w="1134" w:type="dxa"/>
            <w:shd w:val="clear" w:color="auto" w:fill="A5A5A5"/>
            <w:noWrap/>
            <w:hideMark/>
          </w:tcPr>
          <w:p w14:paraId="71697D60" w14:textId="77777777" w:rsidR="00D9423D" w:rsidRPr="000F0AD6" w:rsidRDefault="00A254BD" w:rsidP="004E79BD">
            <w:pPr>
              <w:spacing w:after="0"/>
              <w:jc w:val="center"/>
              <w:rPr>
                <w:b/>
                <w:bCs w:val="0"/>
                <w:snapToGrid/>
                <w:color w:val="000000"/>
                <w:lang w:eastAsia="en-AU"/>
              </w:rPr>
            </w:pPr>
            <w:r w:rsidRPr="004E79BD">
              <w:rPr>
                <w:b/>
                <w:bCs w:val="0"/>
                <w:snapToGrid/>
                <w:color w:val="000000"/>
                <w:lang w:eastAsia="en-AU"/>
              </w:rPr>
              <w:t>Depth (m)</w:t>
            </w:r>
          </w:p>
        </w:tc>
        <w:tc>
          <w:tcPr>
            <w:tcW w:w="1134" w:type="dxa"/>
            <w:shd w:val="clear" w:color="auto" w:fill="A5A5A5"/>
            <w:noWrap/>
            <w:hideMark/>
          </w:tcPr>
          <w:p w14:paraId="76FBB12D" w14:textId="77777777" w:rsidR="00D9423D" w:rsidRPr="004E79BD" w:rsidRDefault="00D9423D" w:rsidP="004E79BD">
            <w:pPr>
              <w:spacing w:after="0"/>
              <w:jc w:val="center"/>
              <w:rPr>
                <w:b/>
                <w:bCs w:val="0"/>
                <w:snapToGrid/>
                <w:color w:val="000000"/>
                <w:lang w:eastAsia="en-AU"/>
              </w:rPr>
            </w:pPr>
            <w:r w:rsidRPr="000F0AD6">
              <w:rPr>
                <w:b/>
                <w:bCs w:val="0"/>
                <w:snapToGrid/>
                <w:color w:val="000000"/>
                <w:lang w:eastAsia="en-AU"/>
              </w:rPr>
              <w:t>Dissolved oxygen (mg/L)</w:t>
            </w:r>
          </w:p>
        </w:tc>
        <w:tc>
          <w:tcPr>
            <w:tcW w:w="1134" w:type="dxa"/>
            <w:shd w:val="clear" w:color="auto" w:fill="A5A5A5"/>
            <w:noWrap/>
            <w:hideMark/>
          </w:tcPr>
          <w:p w14:paraId="30C8FB5E" w14:textId="77777777" w:rsidR="00D9423D" w:rsidRPr="004E79BD" w:rsidRDefault="00D9423D" w:rsidP="004E79BD">
            <w:pPr>
              <w:spacing w:after="0"/>
              <w:jc w:val="center"/>
              <w:rPr>
                <w:b/>
                <w:bCs w:val="0"/>
                <w:snapToGrid/>
                <w:color w:val="000000"/>
                <w:lang w:eastAsia="en-AU"/>
              </w:rPr>
            </w:pPr>
            <w:r w:rsidRPr="000F0AD6">
              <w:rPr>
                <w:b/>
                <w:bCs w:val="0"/>
                <w:snapToGrid/>
                <w:color w:val="000000"/>
                <w:lang w:eastAsia="en-AU"/>
              </w:rPr>
              <w:t>Dissolved oxygen (% sat)</w:t>
            </w:r>
          </w:p>
        </w:tc>
        <w:tc>
          <w:tcPr>
            <w:tcW w:w="1134" w:type="dxa"/>
            <w:shd w:val="clear" w:color="auto" w:fill="A5A5A5"/>
            <w:noWrap/>
            <w:hideMark/>
          </w:tcPr>
          <w:p w14:paraId="29600DE8" w14:textId="77777777" w:rsidR="00D9423D" w:rsidRPr="004E79BD" w:rsidRDefault="00D9423D" w:rsidP="004E79BD">
            <w:pPr>
              <w:spacing w:after="0"/>
              <w:jc w:val="center"/>
              <w:rPr>
                <w:b/>
                <w:bCs w:val="0"/>
                <w:snapToGrid/>
                <w:color w:val="000000"/>
                <w:lang w:eastAsia="en-AU"/>
              </w:rPr>
            </w:pPr>
            <w:r w:rsidRPr="000F0AD6">
              <w:rPr>
                <w:b/>
                <w:bCs w:val="0"/>
                <w:snapToGrid/>
                <w:color w:val="000000"/>
                <w:lang w:eastAsia="en-AU"/>
              </w:rPr>
              <w:t>pH</w:t>
            </w:r>
          </w:p>
        </w:tc>
        <w:tc>
          <w:tcPr>
            <w:tcW w:w="1134" w:type="dxa"/>
            <w:shd w:val="clear" w:color="auto" w:fill="A5A5A5"/>
            <w:noWrap/>
            <w:hideMark/>
          </w:tcPr>
          <w:p w14:paraId="65023F11" w14:textId="77777777" w:rsidR="00D9423D" w:rsidRPr="004E79BD" w:rsidRDefault="00D9423D" w:rsidP="004E79BD">
            <w:pPr>
              <w:spacing w:after="0"/>
              <w:jc w:val="center"/>
              <w:rPr>
                <w:b/>
                <w:bCs w:val="0"/>
                <w:snapToGrid/>
                <w:color w:val="000000"/>
                <w:lang w:eastAsia="en-AU"/>
              </w:rPr>
            </w:pPr>
            <w:r w:rsidRPr="000F0AD6">
              <w:rPr>
                <w:b/>
                <w:bCs w:val="0"/>
                <w:snapToGrid/>
                <w:color w:val="000000"/>
                <w:lang w:eastAsia="en-AU"/>
              </w:rPr>
              <w:t>Conductivity (us.cm-1)</w:t>
            </w:r>
          </w:p>
        </w:tc>
        <w:tc>
          <w:tcPr>
            <w:tcW w:w="1134" w:type="dxa"/>
            <w:shd w:val="clear" w:color="auto" w:fill="A5A5A5"/>
            <w:noWrap/>
            <w:hideMark/>
          </w:tcPr>
          <w:p w14:paraId="223A5B73" w14:textId="77777777" w:rsidR="00D9423D" w:rsidRPr="004E79BD" w:rsidRDefault="00D9423D" w:rsidP="004E79BD">
            <w:pPr>
              <w:spacing w:after="0"/>
              <w:jc w:val="center"/>
              <w:rPr>
                <w:b/>
                <w:bCs w:val="0"/>
                <w:snapToGrid/>
                <w:color w:val="000000"/>
                <w:lang w:eastAsia="en-AU"/>
              </w:rPr>
            </w:pPr>
            <w:r w:rsidRPr="000F0AD6">
              <w:rPr>
                <w:b/>
                <w:bCs w:val="0"/>
                <w:snapToGrid/>
                <w:color w:val="000000"/>
                <w:lang w:eastAsia="en-AU"/>
              </w:rPr>
              <w:t>Temperature (</w:t>
            </w:r>
            <w:r w:rsidRPr="000F0AD6">
              <w:rPr>
                <w:b/>
                <w:bCs w:val="0"/>
                <w:snapToGrid/>
                <w:color w:val="000000"/>
                <w:vertAlign w:val="superscript"/>
                <w:lang w:eastAsia="en-AU"/>
              </w:rPr>
              <w:t>o</w:t>
            </w:r>
            <w:r w:rsidRPr="000F0AD6">
              <w:rPr>
                <w:b/>
                <w:bCs w:val="0"/>
                <w:snapToGrid/>
                <w:color w:val="000000"/>
                <w:lang w:eastAsia="en-AU"/>
              </w:rPr>
              <w:t>C)</w:t>
            </w:r>
          </w:p>
        </w:tc>
        <w:tc>
          <w:tcPr>
            <w:tcW w:w="1134" w:type="dxa"/>
            <w:shd w:val="clear" w:color="auto" w:fill="A5A5A5"/>
            <w:noWrap/>
            <w:hideMark/>
          </w:tcPr>
          <w:p w14:paraId="33D31050" w14:textId="77777777" w:rsidR="00D9423D" w:rsidRPr="004E79BD" w:rsidRDefault="00D9423D" w:rsidP="004E79BD">
            <w:pPr>
              <w:spacing w:after="0"/>
              <w:jc w:val="center"/>
              <w:rPr>
                <w:b/>
                <w:bCs w:val="0"/>
                <w:snapToGrid/>
                <w:color w:val="000000"/>
                <w:lang w:eastAsia="en-AU"/>
              </w:rPr>
            </w:pPr>
            <w:r w:rsidRPr="000F0AD6">
              <w:rPr>
                <w:b/>
                <w:bCs w:val="0"/>
                <w:snapToGrid/>
                <w:color w:val="000000"/>
                <w:lang w:eastAsia="en-AU"/>
              </w:rPr>
              <w:t>Turbidity (NTU's)</w:t>
            </w:r>
          </w:p>
        </w:tc>
      </w:tr>
      <w:tr w:rsidR="00D9423D" w:rsidRPr="004E79BD" w14:paraId="1B9470DC" w14:textId="77777777" w:rsidTr="004E79BD">
        <w:trPr>
          <w:trHeight w:val="462"/>
          <w:jc w:val="center"/>
        </w:trPr>
        <w:tc>
          <w:tcPr>
            <w:tcW w:w="1134" w:type="dxa"/>
            <w:tcBorders>
              <w:top w:val="single" w:sz="8" w:space="0" w:color="A5A5A5"/>
              <w:left w:val="single" w:sz="8" w:space="0" w:color="A5A5A5"/>
              <w:bottom w:val="single" w:sz="8" w:space="0" w:color="A5A5A5"/>
            </w:tcBorders>
            <w:shd w:val="clear" w:color="auto" w:fill="auto"/>
            <w:noWrap/>
            <w:hideMark/>
          </w:tcPr>
          <w:p w14:paraId="13FCDA90" w14:textId="77777777" w:rsidR="00D9423D" w:rsidRPr="000F0AD6" w:rsidRDefault="00D9423D" w:rsidP="004E79BD">
            <w:pPr>
              <w:spacing w:after="0"/>
              <w:jc w:val="center"/>
              <w:rPr>
                <w:b/>
                <w:bCs w:val="0"/>
                <w:snapToGrid/>
                <w:lang w:eastAsia="en-AU"/>
              </w:rPr>
            </w:pPr>
            <w:r w:rsidRPr="000F0AD6">
              <w:rPr>
                <w:b/>
                <w:bCs w:val="0"/>
                <w:snapToGrid/>
                <w:lang w:eastAsia="en-AU"/>
              </w:rPr>
              <w:t>0</w:t>
            </w:r>
          </w:p>
        </w:tc>
        <w:tc>
          <w:tcPr>
            <w:tcW w:w="1134" w:type="dxa"/>
            <w:tcBorders>
              <w:top w:val="single" w:sz="8" w:space="0" w:color="A5A5A5"/>
              <w:bottom w:val="single" w:sz="8" w:space="0" w:color="A5A5A5"/>
            </w:tcBorders>
            <w:shd w:val="clear" w:color="auto" w:fill="auto"/>
            <w:noWrap/>
          </w:tcPr>
          <w:p w14:paraId="66597BBC" w14:textId="77777777" w:rsidR="00D9423D" w:rsidRPr="00A254BD" w:rsidRDefault="00D9423D" w:rsidP="004E79BD">
            <w:pPr>
              <w:jc w:val="center"/>
            </w:pPr>
            <w:r w:rsidRPr="00A254BD">
              <w:t>9.91</w:t>
            </w:r>
          </w:p>
        </w:tc>
        <w:tc>
          <w:tcPr>
            <w:tcW w:w="1134" w:type="dxa"/>
            <w:tcBorders>
              <w:top w:val="single" w:sz="8" w:space="0" w:color="A5A5A5"/>
              <w:bottom w:val="single" w:sz="8" w:space="0" w:color="A5A5A5"/>
            </w:tcBorders>
            <w:shd w:val="clear" w:color="auto" w:fill="auto"/>
            <w:noWrap/>
          </w:tcPr>
          <w:p w14:paraId="11ECC8B2" w14:textId="77777777" w:rsidR="00D9423D" w:rsidRPr="00A254BD" w:rsidRDefault="00D9423D" w:rsidP="004E79BD">
            <w:pPr>
              <w:jc w:val="center"/>
            </w:pPr>
            <w:r w:rsidRPr="00A254BD">
              <w:t>118.00</w:t>
            </w:r>
          </w:p>
        </w:tc>
        <w:tc>
          <w:tcPr>
            <w:tcW w:w="1134" w:type="dxa"/>
            <w:tcBorders>
              <w:top w:val="single" w:sz="8" w:space="0" w:color="A5A5A5"/>
              <w:bottom w:val="single" w:sz="8" w:space="0" w:color="A5A5A5"/>
            </w:tcBorders>
            <w:shd w:val="clear" w:color="auto" w:fill="auto"/>
            <w:noWrap/>
          </w:tcPr>
          <w:p w14:paraId="43DC0FA2" w14:textId="77777777" w:rsidR="00D9423D" w:rsidRPr="00A254BD" w:rsidRDefault="00D9423D" w:rsidP="004E79BD">
            <w:pPr>
              <w:jc w:val="center"/>
            </w:pPr>
            <w:r w:rsidRPr="00A254BD">
              <w:t>7.80</w:t>
            </w:r>
          </w:p>
        </w:tc>
        <w:tc>
          <w:tcPr>
            <w:tcW w:w="1134" w:type="dxa"/>
            <w:tcBorders>
              <w:top w:val="single" w:sz="8" w:space="0" w:color="A5A5A5"/>
              <w:bottom w:val="single" w:sz="8" w:space="0" w:color="A5A5A5"/>
            </w:tcBorders>
            <w:shd w:val="clear" w:color="auto" w:fill="auto"/>
            <w:noWrap/>
          </w:tcPr>
          <w:p w14:paraId="6C5091D1" w14:textId="77777777" w:rsidR="00D9423D" w:rsidRPr="00A254BD" w:rsidRDefault="00D9423D" w:rsidP="004E79BD">
            <w:pPr>
              <w:jc w:val="center"/>
            </w:pPr>
            <w:r w:rsidRPr="00A254BD">
              <w:t>503.00</w:t>
            </w:r>
          </w:p>
        </w:tc>
        <w:tc>
          <w:tcPr>
            <w:tcW w:w="1134" w:type="dxa"/>
            <w:tcBorders>
              <w:top w:val="single" w:sz="8" w:space="0" w:color="A5A5A5"/>
              <w:bottom w:val="single" w:sz="8" w:space="0" w:color="A5A5A5"/>
            </w:tcBorders>
            <w:shd w:val="clear" w:color="auto" w:fill="auto"/>
            <w:noWrap/>
          </w:tcPr>
          <w:p w14:paraId="69F6E234" w14:textId="77777777" w:rsidR="00D9423D" w:rsidRPr="00A254BD" w:rsidRDefault="00D9423D" w:rsidP="004E79BD">
            <w:pPr>
              <w:jc w:val="center"/>
            </w:pPr>
            <w:r w:rsidRPr="00A254BD">
              <w:t>28.30</w:t>
            </w:r>
          </w:p>
        </w:tc>
        <w:tc>
          <w:tcPr>
            <w:tcW w:w="1134" w:type="dxa"/>
            <w:tcBorders>
              <w:top w:val="single" w:sz="8" w:space="0" w:color="A5A5A5"/>
              <w:bottom w:val="single" w:sz="8" w:space="0" w:color="A5A5A5"/>
              <w:right w:val="single" w:sz="8" w:space="0" w:color="A5A5A5"/>
            </w:tcBorders>
            <w:shd w:val="clear" w:color="auto" w:fill="auto"/>
            <w:noWrap/>
          </w:tcPr>
          <w:p w14:paraId="3F50D8A8" w14:textId="77777777" w:rsidR="00D9423D" w:rsidRPr="00A254BD" w:rsidRDefault="00D9423D" w:rsidP="004E79BD">
            <w:pPr>
              <w:jc w:val="center"/>
            </w:pPr>
            <w:r w:rsidRPr="00A254BD">
              <w:t>3.00</w:t>
            </w:r>
          </w:p>
        </w:tc>
      </w:tr>
      <w:tr w:rsidR="00D9423D" w:rsidRPr="004E79BD" w14:paraId="16FB053A" w14:textId="77777777" w:rsidTr="004E79BD">
        <w:trPr>
          <w:trHeight w:val="462"/>
          <w:jc w:val="center"/>
        </w:trPr>
        <w:tc>
          <w:tcPr>
            <w:tcW w:w="1134" w:type="dxa"/>
            <w:shd w:val="clear" w:color="auto" w:fill="auto"/>
            <w:noWrap/>
            <w:hideMark/>
          </w:tcPr>
          <w:p w14:paraId="28BA7ADF" w14:textId="77777777" w:rsidR="00D9423D" w:rsidRPr="000F0AD6" w:rsidRDefault="00D9423D" w:rsidP="004E79BD">
            <w:pPr>
              <w:spacing w:after="0"/>
              <w:jc w:val="center"/>
              <w:rPr>
                <w:b/>
                <w:bCs w:val="0"/>
                <w:snapToGrid/>
                <w:lang w:eastAsia="en-AU"/>
              </w:rPr>
            </w:pPr>
            <w:r w:rsidRPr="000F0AD6">
              <w:rPr>
                <w:b/>
                <w:bCs w:val="0"/>
                <w:snapToGrid/>
                <w:lang w:eastAsia="en-AU"/>
              </w:rPr>
              <w:t>1</w:t>
            </w:r>
          </w:p>
        </w:tc>
        <w:tc>
          <w:tcPr>
            <w:tcW w:w="1134" w:type="dxa"/>
            <w:shd w:val="clear" w:color="auto" w:fill="auto"/>
            <w:noWrap/>
          </w:tcPr>
          <w:p w14:paraId="1508736A" w14:textId="77777777" w:rsidR="00D9423D" w:rsidRPr="00A254BD" w:rsidRDefault="00D9423D" w:rsidP="004E79BD">
            <w:pPr>
              <w:jc w:val="center"/>
            </w:pPr>
            <w:r w:rsidRPr="00A254BD">
              <w:t>6.52</w:t>
            </w:r>
          </w:p>
        </w:tc>
        <w:tc>
          <w:tcPr>
            <w:tcW w:w="1134" w:type="dxa"/>
            <w:shd w:val="clear" w:color="auto" w:fill="auto"/>
            <w:noWrap/>
          </w:tcPr>
          <w:p w14:paraId="0040580B" w14:textId="77777777" w:rsidR="00D9423D" w:rsidRPr="00A254BD" w:rsidRDefault="00D9423D" w:rsidP="004E79BD">
            <w:pPr>
              <w:jc w:val="center"/>
            </w:pPr>
            <w:r w:rsidRPr="00A254BD">
              <w:t>79.30</w:t>
            </w:r>
          </w:p>
        </w:tc>
        <w:tc>
          <w:tcPr>
            <w:tcW w:w="1134" w:type="dxa"/>
            <w:shd w:val="clear" w:color="auto" w:fill="auto"/>
            <w:noWrap/>
          </w:tcPr>
          <w:p w14:paraId="3F7E49C1" w14:textId="77777777" w:rsidR="00D9423D" w:rsidRPr="00A254BD" w:rsidRDefault="00D9423D" w:rsidP="004E79BD">
            <w:pPr>
              <w:jc w:val="center"/>
            </w:pPr>
            <w:r w:rsidRPr="00A254BD">
              <w:t>7.37</w:t>
            </w:r>
          </w:p>
        </w:tc>
        <w:tc>
          <w:tcPr>
            <w:tcW w:w="1134" w:type="dxa"/>
            <w:shd w:val="clear" w:color="auto" w:fill="auto"/>
            <w:noWrap/>
          </w:tcPr>
          <w:p w14:paraId="6AE04DF3" w14:textId="77777777" w:rsidR="00D9423D" w:rsidRPr="00A254BD" w:rsidRDefault="00D9423D" w:rsidP="004E79BD">
            <w:pPr>
              <w:jc w:val="center"/>
            </w:pPr>
            <w:r w:rsidRPr="00A254BD">
              <w:t>501.00</w:t>
            </w:r>
          </w:p>
        </w:tc>
        <w:tc>
          <w:tcPr>
            <w:tcW w:w="1134" w:type="dxa"/>
            <w:shd w:val="clear" w:color="auto" w:fill="auto"/>
            <w:noWrap/>
          </w:tcPr>
          <w:p w14:paraId="3A1B4D87" w14:textId="77777777" w:rsidR="00D9423D" w:rsidRPr="00A254BD" w:rsidRDefault="00D9423D" w:rsidP="004E79BD">
            <w:pPr>
              <w:jc w:val="center"/>
            </w:pPr>
            <w:r w:rsidRPr="00A254BD">
              <w:t>27.60</w:t>
            </w:r>
          </w:p>
        </w:tc>
        <w:tc>
          <w:tcPr>
            <w:tcW w:w="1134" w:type="dxa"/>
            <w:shd w:val="clear" w:color="auto" w:fill="auto"/>
            <w:noWrap/>
          </w:tcPr>
          <w:p w14:paraId="4479FD66" w14:textId="77777777" w:rsidR="00D9423D" w:rsidRPr="00A254BD" w:rsidRDefault="00D9423D" w:rsidP="004E79BD">
            <w:pPr>
              <w:jc w:val="center"/>
            </w:pPr>
            <w:r w:rsidRPr="00A254BD">
              <w:t>4.50</w:t>
            </w:r>
          </w:p>
        </w:tc>
      </w:tr>
      <w:tr w:rsidR="00D9423D" w:rsidRPr="004E79BD" w14:paraId="078DFD55" w14:textId="77777777" w:rsidTr="004E79BD">
        <w:trPr>
          <w:trHeight w:val="462"/>
          <w:jc w:val="center"/>
        </w:trPr>
        <w:tc>
          <w:tcPr>
            <w:tcW w:w="1134" w:type="dxa"/>
            <w:tcBorders>
              <w:top w:val="single" w:sz="8" w:space="0" w:color="A5A5A5"/>
              <w:left w:val="single" w:sz="8" w:space="0" w:color="A5A5A5"/>
              <w:bottom w:val="single" w:sz="8" w:space="0" w:color="A5A5A5"/>
            </w:tcBorders>
            <w:shd w:val="clear" w:color="auto" w:fill="auto"/>
            <w:noWrap/>
          </w:tcPr>
          <w:p w14:paraId="37044D60" w14:textId="77777777" w:rsidR="00D9423D" w:rsidRPr="004E79BD" w:rsidRDefault="00D9423D" w:rsidP="004E79BD">
            <w:pPr>
              <w:spacing w:after="0"/>
              <w:jc w:val="center"/>
              <w:rPr>
                <w:b/>
                <w:bCs w:val="0"/>
                <w:snapToGrid/>
                <w:lang w:eastAsia="en-AU"/>
              </w:rPr>
            </w:pPr>
            <w:r w:rsidRPr="004E79BD">
              <w:rPr>
                <w:b/>
                <w:bCs w:val="0"/>
                <w:snapToGrid/>
                <w:lang w:eastAsia="en-AU"/>
              </w:rPr>
              <w:t>2</w:t>
            </w:r>
          </w:p>
        </w:tc>
        <w:tc>
          <w:tcPr>
            <w:tcW w:w="1134" w:type="dxa"/>
            <w:tcBorders>
              <w:top w:val="single" w:sz="8" w:space="0" w:color="A5A5A5"/>
              <w:bottom w:val="single" w:sz="8" w:space="0" w:color="A5A5A5"/>
            </w:tcBorders>
            <w:shd w:val="clear" w:color="auto" w:fill="auto"/>
            <w:noWrap/>
          </w:tcPr>
          <w:p w14:paraId="3B192468" w14:textId="77777777" w:rsidR="00D9423D" w:rsidRPr="00A254BD" w:rsidRDefault="00D9423D" w:rsidP="004E79BD">
            <w:pPr>
              <w:jc w:val="center"/>
            </w:pPr>
            <w:r w:rsidRPr="00A254BD">
              <w:t>1.52</w:t>
            </w:r>
          </w:p>
        </w:tc>
        <w:tc>
          <w:tcPr>
            <w:tcW w:w="1134" w:type="dxa"/>
            <w:tcBorders>
              <w:top w:val="single" w:sz="8" w:space="0" w:color="A5A5A5"/>
              <w:bottom w:val="single" w:sz="8" w:space="0" w:color="A5A5A5"/>
            </w:tcBorders>
            <w:shd w:val="clear" w:color="auto" w:fill="auto"/>
            <w:noWrap/>
          </w:tcPr>
          <w:p w14:paraId="4E967D07" w14:textId="77777777" w:rsidR="00D9423D" w:rsidRPr="00A254BD" w:rsidRDefault="00D9423D" w:rsidP="004E79BD">
            <w:pPr>
              <w:jc w:val="center"/>
            </w:pPr>
            <w:r w:rsidRPr="00A254BD">
              <w:t>18.00</w:t>
            </w:r>
          </w:p>
        </w:tc>
        <w:tc>
          <w:tcPr>
            <w:tcW w:w="1134" w:type="dxa"/>
            <w:tcBorders>
              <w:top w:val="single" w:sz="8" w:space="0" w:color="A5A5A5"/>
              <w:bottom w:val="single" w:sz="8" w:space="0" w:color="A5A5A5"/>
            </w:tcBorders>
            <w:shd w:val="clear" w:color="auto" w:fill="auto"/>
            <w:noWrap/>
          </w:tcPr>
          <w:p w14:paraId="7E4747D0" w14:textId="77777777" w:rsidR="00D9423D" w:rsidRPr="00A254BD" w:rsidRDefault="00D9423D" w:rsidP="004E79BD">
            <w:pPr>
              <w:jc w:val="center"/>
            </w:pPr>
            <w:r w:rsidRPr="00A254BD">
              <w:t>7.21</w:t>
            </w:r>
          </w:p>
        </w:tc>
        <w:tc>
          <w:tcPr>
            <w:tcW w:w="1134" w:type="dxa"/>
            <w:tcBorders>
              <w:top w:val="single" w:sz="8" w:space="0" w:color="A5A5A5"/>
              <w:bottom w:val="single" w:sz="8" w:space="0" w:color="A5A5A5"/>
            </w:tcBorders>
            <w:shd w:val="clear" w:color="auto" w:fill="auto"/>
            <w:noWrap/>
          </w:tcPr>
          <w:p w14:paraId="0F9AE157" w14:textId="77777777" w:rsidR="00D9423D" w:rsidRPr="00A254BD" w:rsidRDefault="00D9423D" w:rsidP="004E79BD">
            <w:pPr>
              <w:jc w:val="center"/>
            </w:pPr>
            <w:r w:rsidRPr="00A254BD">
              <w:t>501.00</w:t>
            </w:r>
          </w:p>
        </w:tc>
        <w:tc>
          <w:tcPr>
            <w:tcW w:w="1134" w:type="dxa"/>
            <w:tcBorders>
              <w:top w:val="single" w:sz="8" w:space="0" w:color="A5A5A5"/>
              <w:bottom w:val="single" w:sz="8" w:space="0" w:color="A5A5A5"/>
            </w:tcBorders>
            <w:shd w:val="clear" w:color="auto" w:fill="auto"/>
            <w:noWrap/>
          </w:tcPr>
          <w:p w14:paraId="43C373F0" w14:textId="77777777" w:rsidR="00D9423D" w:rsidRPr="00A254BD" w:rsidRDefault="00D9423D" w:rsidP="004E79BD">
            <w:pPr>
              <w:jc w:val="center"/>
            </w:pPr>
            <w:r w:rsidRPr="00A254BD">
              <w:t>26.40</w:t>
            </w:r>
          </w:p>
        </w:tc>
        <w:tc>
          <w:tcPr>
            <w:tcW w:w="1134" w:type="dxa"/>
            <w:tcBorders>
              <w:top w:val="single" w:sz="8" w:space="0" w:color="A5A5A5"/>
              <w:bottom w:val="single" w:sz="8" w:space="0" w:color="A5A5A5"/>
              <w:right w:val="single" w:sz="8" w:space="0" w:color="A5A5A5"/>
            </w:tcBorders>
            <w:shd w:val="clear" w:color="auto" w:fill="auto"/>
            <w:noWrap/>
          </w:tcPr>
          <w:p w14:paraId="3C4393E8" w14:textId="77777777" w:rsidR="00D9423D" w:rsidRPr="00A254BD" w:rsidRDefault="00D9423D" w:rsidP="004E79BD">
            <w:pPr>
              <w:jc w:val="center"/>
            </w:pPr>
            <w:r w:rsidRPr="00A254BD">
              <w:t>23.00</w:t>
            </w:r>
          </w:p>
        </w:tc>
      </w:tr>
      <w:tr w:rsidR="00D9423D" w:rsidRPr="004E79BD" w14:paraId="6E1E0CDA" w14:textId="77777777" w:rsidTr="004E79BD">
        <w:trPr>
          <w:trHeight w:val="462"/>
          <w:jc w:val="center"/>
        </w:trPr>
        <w:tc>
          <w:tcPr>
            <w:tcW w:w="1134" w:type="dxa"/>
            <w:shd w:val="clear" w:color="auto" w:fill="auto"/>
            <w:noWrap/>
          </w:tcPr>
          <w:p w14:paraId="6D3C5562" w14:textId="77777777" w:rsidR="00D9423D" w:rsidRPr="004E79BD" w:rsidRDefault="00D9423D" w:rsidP="004E79BD">
            <w:pPr>
              <w:spacing w:after="0"/>
              <w:jc w:val="center"/>
              <w:rPr>
                <w:b/>
                <w:bCs w:val="0"/>
                <w:snapToGrid/>
                <w:lang w:eastAsia="en-AU"/>
              </w:rPr>
            </w:pPr>
            <w:r w:rsidRPr="004E79BD">
              <w:rPr>
                <w:b/>
                <w:bCs w:val="0"/>
                <w:snapToGrid/>
                <w:lang w:eastAsia="en-AU"/>
              </w:rPr>
              <w:t>3</w:t>
            </w:r>
          </w:p>
        </w:tc>
        <w:tc>
          <w:tcPr>
            <w:tcW w:w="1134" w:type="dxa"/>
            <w:shd w:val="clear" w:color="auto" w:fill="auto"/>
            <w:noWrap/>
          </w:tcPr>
          <w:p w14:paraId="3EA47096" w14:textId="77777777" w:rsidR="00D9423D" w:rsidRPr="00A254BD" w:rsidRDefault="00D9423D" w:rsidP="004E79BD">
            <w:pPr>
              <w:jc w:val="center"/>
            </w:pPr>
            <w:r w:rsidRPr="00A254BD">
              <w:t>0.78</w:t>
            </w:r>
          </w:p>
        </w:tc>
        <w:tc>
          <w:tcPr>
            <w:tcW w:w="1134" w:type="dxa"/>
            <w:shd w:val="clear" w:color="auto" w:fill="auto"/>
            <w:noWrap/>
          </w:tcPr>
          <w:p w14:paraId="457FF831" w14:textId="77777777" w:rsidR="00D9423D" w:rsidRPr="00A254BD" w:rsidRDefault="00D9423D" w:rsidP="004E79BD">
            <w:pPr>
              <w:jc w:val="center"/>
            </w:pPr>
            <w:r w:rsidRPr="00A254BD">
              <w:t>9.70</w:t>
            </w:r>
          </w:p>
        </w:tc>
        <w:tc>
          <w:tcPr>
            <w:tcW w:w="1134" w:type="dxa"/>
            <w:shd w:val="clear" w:color="auto" w:fill="auto"/>
            <w:noWrap/>
          </w:tcPr>
          <w:p w14:paraId="59615780" w14:textId="77777777" w:rsidR="00D9423D" w:rsidRPr="00A254BD" w:rsidRDefault="00D9423D" w:rsidP="004E79BD">
            <w:pPr>
              <w:jc w:val="center"/>
            </w:pPr>
            <w:r w:rsidRPr="00A254BD">
              <w:t>7.19</w:t>
            </w:r>
          </w:p>
        </w:tc>
        <w:tc>
          <w:tcPr>
            <w:tcW w:w="1134" w:type="dxa"/>
            <w:shd w:val="clear" w:color="auto" w:fill="auto"/>
            <w:noWrap/>
          </w:tcPr>
          <w:p w14:paraId="0666B254" w14:textId="77777777" w:rsidR="00D9423D" w:rsidRPr="00A254BD" w:rsidRDefault="00D9423D" w:rsidP="004E79BD">
            <w:pPr>
              <w:jc w:val="center"/>
            </w:pPr>
            <w:r w:rsidRPr="00A254BD">
              <w:t>514.00</w:t>
            </w:r>
          </w:p>
        </w:tc>
        <w:tc>
          <w:tcPr>
            <w:tcW w:w="1134" w:type="dxa"/>
            <w:shd w:val="clear" w:color="auto" w:fill="auto"/>
            <w:noWrap/>
          </w:tcPr>
          <w:p w14:paraId="2CD3F86A" w14:textId="77777777" w:rsidR="00D9423D" w:rsidRPr="00A254BD" w:rsidRDefault="00D9423D" w:rsidP="004E79BD">
            <w:pPr>
              <w:jc w:val="center"/>
            </w:pPr>
            <w:r w:rsidRPr="00A254BD">
              <w:t>21.90</w:t>
            </w:r>
          </w:p>
        </w:tc>
        <w:tc>
          <w:tcPr>
            <w:tcW w:w="1134" w:type="dxa"/>
            <w:shd w:val="clear" w:color="auto" w:fill="auto"/>
            <w:noWrap/>
          </w:tcPr>
          <w:p w14:paraId="5AEDC150" w14:textId="77777777" w:rsidR="00D9423D" w:rsidRPr="00A254BD" w:rsidRDefault="00D9423D" w:rsidP="004E79BD">
            <w:pPr>
              <w:jc w:val="center"/>
            </w:pPr>
            <w:r w:rsidRPr="00A254BD">
              <w:t>29.70</w:t>
            </w:r>
          </w:p>
        </w:tc>
      </w:tr>
    </w:tbl>
    <w:p w14:paraId="11DFEB87" w14:textId="77777777" w:rsidR="000F0AD6" w:rsidRDefault="000F0AD6" w:rsidP="000F0AD6"/>
    <w:p w14:paraId="565B55E9" w14:textId="77777777" w:rsidR="000F0AD6" w:rsidRPr="000F0AD6" w:rsidRDefault="004E79BD" w:rsidP="004E79BD">
      <w:pPr>
        <w:pStyle w:val="Caption"/>
      </w:pPr>
      <w:r>
        <w:t xml:space="preserve">Table </w:t>
      </w:r>
      <w:fldSimple w:instr=" SEQ Table \* ARABIC ">
        <w:r w:rsidR="00B12683">
          <w:rPr>
            <w:noProof/>
          </w:rPr>
          <w:t>5</w:t>
        </w:r>
      </w:fldSimple>
      <w:r>
        <w:t>: Water parameters measured at Durack Lake 10</w:t>
      </w:r>
    </w:p>
    <w:tbl>
      <w:tblPr>
        <w:tblW w:w="8212" w:type="dxa"/>
        <w:jc w:val="center"/>
        <w:tblBorders>
          <w:top w:val="single" w:sz="8" w:space="0" w:color="A5A5A5"/>
          <w:left w:val="single" w:sz="8" w:space="0" w:color="A5A5A5"/>
          <w:bottom w:val="single" w:sz="8" w:space="0" w:color="A5A5A5"/>
          <w:right w:val="single" w:sz="8" w:space="0" w:color="A5A5A5"/>
        </w:tblBorders>
        <w:tblLook w:val="04A0" w:firstRow="1" w:lastRow="0" w:firstColumn="1" w:lastColumn="0" w:noHBand="0" w:noVBand="1"/>
      </w:tblPr>
      <w:tblGrid>
        <w:gridCol w:w="1134"/>
        <w:gridCol w:w="1161"/>
        <w:gridCol w:w="1161"/>
        <w:gridCol w:w="1134"/>
        <w:gridCol w:w="1428"/>
        <w:gridCol w:w="1428"/>
        <w:gridCol w:w="1134"/>
      </w:tblGrid>
      <w:tr w:rsidR="00D9423D" w:rsidRPr="004E79BD" w14:paraId="01125660" w14:textId="77777777" w:rsidTr="004E79BD">
        <w:trPr>
          <w:trHeight w:val="480"/>
          <w:jc w:val="center"/>
        </w:trPr>
        <w:tc>
          <w:tcPr>
            <w:tcW w:w="1134" w:type="dxa"/>
            <w:shd w:val="clear" w:color="auto" w:fill="A5A5A5"/>
            <w:noWrap/>
            <w:hideMark/>
          </w:tcPr>
          <w:p w14:paraId="08FBAA82" w14:textId="77777777" w:rsidR="00D9423D" w:rsidRPr="000F0AD6" w:rsidRDefault="00A254BD" w:rsidP="004E79BD">
            <w:pPr>
              <w:spacing w:after="0"/>
              <w:jc w:val="center"/>
              <w:rPr>
                <w:b/>
                <w:bCs w:val="0"/>
                <w:snapToGrid/>
                <w:color w:val="000000"/>
                <w:lang w:eastAsia="en-AU"/>
              </w:rPr>
            </w:pPr>
            <w:r w:rsidRPr="004E79BD">
              <w:rPr>
                <w:b/>
                <w:bCs w:val="0"/>
                <w:snapToGrid/>
                <w:color w:val="000000"/>
                <w:lang w:eastAsia="en-AU"/>
              </w:rPr>
              <w:t>Depth (m)</w:t>
            </w:r>
          </w:p>
        </w:tc>
        <w:tc>
          <w:tcPr>
            <w:tcW w:w="1134" w:type="dxa"/>
            <w:shd w:val="clear" w:color="auto" w:fill="A5A5A5"/>
            <w:noWrap/>
            <w:hideMark/>
          </w:tcPr>
          <w:p w14:paraId="39C8EF0E" w14:textId="77777777" w:rsidR="00D9423D" w:rsidRPr="004E79BD" w:rsidRDefault="00D9423D" w:rsidP="004E79BD">
            <w:pPr>
              <w:spacing w:after="0"/>
              <w:jc w:val="center"/>
              <w:rPr>
                <w:b/>
                <w:bCs w:val="0"/>
                <w:snapToGrid/>
                <w:color w:val="000000"/>
                <w:lang w:eastAsia="en-AU"/>
              </w:rPr>
            </w:pPr>
            <w:r w:rsidRPr="000F0AD6">
              <w:rPr>
                <w:b/>
                <w:bCs w:val="0"/>
                <w:snapToGrid/>
                <w:color w:val="000000"/>
                <w:lang w:eastAsia="en-AU"/>
              </w:rPr>
              <w:t>Dissolved oxygen (mg/L)</w:t>
            </w:r>
          </w:p>
        </w:tc>
        <w:tc>
          <w:tcPr>
            <w:tcW w:w="1134" w:type="dxa"/>
            <w:shd w:val="clear" w:color="auto" w:fill="A5A5A5"/>
            <w:noWrap/>
            <w:hideMark/>
          </w:tcPr>
          <w:p w14:paraId="6C87BDE8" w14:textId="77777777" w:rsidR="00D9423D" w:rsidRPr="004E79BD" w:rsidRDefault="00D9423D" w:rsidP="004E79BD">
            <w:pPr>
              <w:spacing w:after="0"/>
              <w:jc w:val="center"/>
              <w:rPr>
                <w:b/>
                <w:bCs w:val="0"/>
                <w:snapToGrid/>
                <w:color w:val="000000"/>
                <w:lang w:eastAsia="en-AU"/>
              </w:rPr>
            </w:pPr>
            <w:r w:rsidRPr="000F0AD6">
              <w:rPr>
                <w:b/>
                <w:bCs w:val="0"/>
                <w:snapToGrid/>
                <w:color w:val="000000"/>
                <w:lang w:eastAsia="en-AU"/>
              </w:rPr>
              <w:t>Dissolved oxygen (% sat)</w:t>
            </w:r>
          </w:p>
        </w:tc>
        <w:tc>
          <w:tcPr>
            <w:tcW w:w="1134" w:type="dxa"/>
            <w:shd w:val="clear" w:color="auto" w:fill="A5A5A5"/>
            <w:noWrap/>
            <w:hideMark/>
          </w:tcPr>
          <w:p w14:paraId="2E8D549C" w14:textId="77777777" w:rsidR="00D9423D" w:rsidRPr="004E79BD" w:rsidRDefault="00D9423D" w:rsidP="004E79BD">
            <w:pPr>
              <w:spacing w:after="0"/>
              <w:jc w:val="center"/>
              <w:rPr>
                <w:b/>
                <w:bCs w:val="0"/>
                <w:snapToGrid/>
                <w:color w:val="000000"/>
                <w:lang w:eastAsia="en-AU"/>
              </w:rPr>
            </w:pPr>
            <w:r w:rsidRPr="000F0AD6">
              <w:rPr>
                <w:b/>
                <w:bCs w:val="0"/>
                <w:snapToGrid/>
                <w:color w:val="000000"/>
                <w:lang w:eastAsia="en-AU"/>
              </w:rPr>
              <w:t>pH</w:t>
            </w:r>
          </w:p>
        </w:tc>
        <w:tc>
          <w:tcPr>
            <w:tcW w:w="1134" w:type="dxa"/>
            <w:shd w:val="clear" w:color="auto" w:fill="A5A5A5"/>
            <w:noWrap/>
            <w:hideMark/>
          </w:tcPr>
          <w:p w14:paraId="7EF3AABA" w14:textId="77777777" w:rsidR="00D9423D" w:rsidRPr="004E79BD" w:rsidRDefault="00D9423D" w:rsidP="004E79BD">
            <w:pPr>
              <w:spacing w:after="0"/>
              <w:jc w:val="center"/>
              <w:rPr>
                <w:b/>
                <w:bCs w:val="0"/>
                <w:snapToGrid/>
                <w:color w:val="000000"/>
                <w:lang w:eastAsia="en-AU"/>
              </w:rPr>
            </w:pPr>
            <w:r w:rsidRPr="000F0AD6">
              <w:rPr>
                <w:b/>
                <w:bCs w:val="0"/>
                <w:snapToGrid/>
                <w:color w:val="000000"/>
                <w:lang w:eastAsia="en-AU"/>
              </w:rPr>
              <w:t>Conductivity (us.cm-1)</w:t>
            </w:r>
          </w:p>
        </w:tc>
        <w:tc>
          <w:tcPr>
            <w:tcW w:w="1134" w:type="dxa"/>
            <w:shd w:val="clear" w:color="auto" w:fill="A5A5A5"/>
            <w:noWrap/>
            <w:hideMark/>
          </w:tcPr>
          <w:p w14:paraId="64E99B67" w14:textId="77777777" w:rsidR="00D9423D" w:rsidRPr="004E79BD" w:rsidRDefault="00D9423D" w:rsidP="004E79BD">
            <w:pPr>
              <w:spacing w:after="0"/>
              <w:jc w:val="center"/>
              <w:rPr>
                <w:b/>
                <w:bCs w:val="0"/>
                <w:snapToGrid/>
                <w:color w:val="000000"/>
                <w:lang w:eastAsia="en-AU"/>
              </w:rPr>
            </w:pPr>
            <w:r w:rsidRPr="000F0AD6">
              <w:rPr>
                <w:b/>
                <w:bCs w:val="0"/>
                <w:snapToGrid/>
                <w:color w:val="000000"/>
                <w:lang w:eastAsia="en-AU"/>
              </w:rPr>
              <w:t>Temperature (</w:t>
            </w:r>
            <w:r w:rsidRPr="000F0AD6">
              <w:rPr>
                <w:b/>
                <w:bCs w:val="0"/>
                <w:snapToGrid/>
                <w:color w:val="000000"/>
                <w:vertAlign w:val="superscript"/>
                <w:lang w:eastAsia="en-AU"/>
              </w:rPr>
              <w:t>o</w:t>
            </w:r>
            <w:r w:rsidRPr="000F0AD6">
              <w:rPr>
                <w:b/>
                <w:bCs w:val="0"/>
                <w:snapToGrid/>
                <w:color w:val="000000"/>
                <w:lang w:eastAsia="en-AU"/>
              </w:rPr>
              <w:t>C)</w:t>
            </w:r>
          </w:p>
        </w:tc>
        <w:tc>
          <w:tcPr>
            <w:tcW w:w="1134" w:type="dxa"/>
            <w:shd w:val="clear" w:color="auto" w:fill="A5A5A5"/>
            <w:noWrap/>
            <w:hideMark/>
          </w:tcPr>
          <w:p w14:paraId="70FBA5BE" w14:textId="77777777" w:rsidR="00D9423D" w:rsidRPr="004E79BD" w:rsidRDefault="00D9423D" w:rsidP="004E79BD">
            <w:pPr>
              <w:spacing w:after="0"/>
              <w:jc w:val="center"/>
              <w:rPr>
                <w:b/>
                <w:bCs w:val="0"/>
                <w:snapToGrid/>
                <w:color w:val="000000"/>
                <w:lang w:eastAsia="en-AU"/>
              </w:rPr>
            </w:pPr>
            <w:r w:rsidRPr="000F0AD6">
              <w:rPr>
                <w:b/>
                <w:bCs w:val="0"/>
                <w:snapToGrid/>
                <w:color w:val="000000"/>
                <w:lang w:eastAsia="en-AU"/>
              </w:rPr>
              <w:t>Turbidity (NTU's)</w:t>
            </w:r>
          </w:p>
        </w:tc>
      </w:tr>
      <w:tr w:rsidR="00D9423D" w:rsidRPr="004E79BD" w14:paraId="30022742" w14:textId="77777777" w:rsidTr="004E79BD">
        <w:trPr>
          <w:trHeight w:val="462"/>
          <w:jc w:val="center"/>
        </w:trPr>
        <w:tc>
          <w:tcPr>
            <w:tcW w:w="1134" w:type="dxa"/>
            <w:tcBorders>
              <w:top w:val="single" w:sz="8" w:space="0" w:color="A5A5A5"/>
              <w:left w:val="single" w:sz="8" w:space="0" w:color="A5A5A5"/>
              <w:bottom w:val="single" w:sz="8" w:space="0" w:color="A5A5A5"/>
            </w:tcBorders>
            <w:shd w:val="clear" w:color="auto" w:fill="auto"/>
            <w:noWrap/>
            <w:hideMark/>
          </w:tcPr>
          <w:p w14:paraId="3788472A" w14:textId="77777777" w:rsidR="00D9423D" w:rsidRPr="000F0AD6" w:rsidRDefault="00D9423D" w:rsidP="004E79BD">
            <w:pPr>
              <w:spacing w:after="0"/>
              <w:jc w:val="center"/>
              <w:rPr>
                <w:b/>
                <w:bCs w:val="0"/>
                <w:snapToGrid/>
                <w:lang w:eastAsia="en-AU"/>
              </w:rPr>
            </w:pPr>
            <w:r w:rsidRPr="000F0AD6">
              <w:rPr>
                <w:b/>
                <w:bCs w:val="0"/>
                <w:snapToGrid/>
                <w:lang w:eastAsia="en-AU"/>
              </w:rPr>
              <w:t>0</w:t>
            </w:r>
          </w:p>
        </w:tc>
        <w:tc>
          <w:tcPr>
            <w:tcW w:w="1134" w:type="dxa"/>
            <w:tcBorders>
              <w:top w:val="single" w:sz="8" w:space="0" w:color="A5A5A5"/>
              <w:bottom w:val="single" w:sz="8" w:space="0" w:color="A5A5A5"/>
            </w:tcBorders>
            <w:shd w:val="clear" w:color="auto" w:fill="auto"/>
            <w:noWrap/>
            <w:hideMark/>
          </w:tcPr>
          <w:p w14:paraId="021EE922" w14:textId="77777777" w:rsidR="00D9423D" w:rsidRPr="000F0AD6" w:rsidRDefault="00D9423D" w:rsidP="004E79BD">
            <w:pPr>
              <w:spacing w:after="0"/>
              <w:jc w:val="center"/>
              <w:rPr>
                <w:b/>
                <w:snapToGrid/>
                <w:lang w:eastAsia="en-AU"/>
              </w:rPr>
            </w:pPr>
            <w:r w:rsidRPr="000F0AD6">
              <w:rPr>
                <w:b/>
                <w:snapToGrid/>
                <w:lang w:eastAsia="en-AU"/>
              </w:rPr>
              <w:t>10.1</w:t>
            </w:r>
          </w:p>
        </w:tc>
        <w:tc>
          <w:tcPr>
            <w:tcW w:w="1134" w:type="dxa"/>
            <w:tcBorders>
              <w:top w:val="single" w:sz="8" w:space="0" w:color="A5A5A5"/>
              <w:bottom w:val="single" w:sz="8" w:space="0" w:color="A5A5A5"/>
            </w:tcBorders>
            <w:shd w:val="clear" w:color="auto" w:fill="auto"/>
            <w:noWrap/>
            <w:hideMark/>
          </w:tcPr>
          <w:p w14:paraId="76E2783E" w14:textId="77777777" w:rsidR="00D9423D" w:rsidRPr="000F0AD6" w:rsidRDefault="00D9423D" w:rsidP="004E79BD">
            <w:pPr>
              <w:spacing w:after="0"/>
              <w:jc w:val="center"/>
              <w:rPr>
                <w:bCs w:val="0"/>
                <w:snapToGrid/>
                <w:lang w:eastAsia="en-AU"/>
              </w:rPr>
            </w:pPr>
            <w:r w:rsidRPr="000F0AD6">
              <w:rPr>
                <w:bCs w:val="0"/>
                <w:snapToGrid/>
                <w:lang w:eastAsia="en-AU"/>
              </w:rPr>
              <w:t>133.70</w:t>
            </w:r>
          </w:p>
        </w:tc>
        <w:tc>
          <w:tcPr>
            <w:tcW w:w="1134" w:type="dxa"/>
            <w:tcBorders>
              <w:top w:val="single" w:sz="8" w:space="0" w:color="A5A5A5"/>
              <w:bottom w:val="single" w:sz="8" w:space="0" w:color="A5A5A5"/>
            </w:tcBorders>
            <w:shd w:val="clear" w:color="auto" w:fill="auto"/>
            <w:noWrap/>
            <w:hideMark/>
          </w:tcPr>
          <w:p w14:paraId="692BD9E2" w14:textId="77777777" w:rsidR="00D9423D" w:rsidRPr="000F0AD6" w:rsidRDefault="00D9423D" w:rsidP="004E79BD">
            <w:pPr>
              <w:spacing w:after="0"/>
              <w:jc w:val="center"/>
              <w:rPr>
                <w:bCs w:val="0"/>
                <w:snapToGrid/>
                <w:lang w:eastAsia="en-AU"/>
              </w:rPr>
            </w:pPr>
            <w:r w:rsidRPr="000F0AD6">
              <w:rPr>
                <w:bCs w:val="0"/>
                <w:snapToGrid/>
                <w:lang w:eastAsia="en-AU"/>
              </w:rPr>
              <w:t>6.76</w:t>
            </w:r>
          </w:p>
        </w:tc>
        <w:tc>
          <w:tcPr>
            <w:tcW w:w="1134" w:type="dxa"/>
            <w:tcBorders>
              <w:top w:val="single" w:sz="8" w:space="0" w:color="A5A5A5"/>
              <w:bottom w:val="single" w:sz="8" w:space="0" w:color="A5A5A5"/>
            </w:tcBorders>
            <w:shd w:val="clear" w:color="auto" w:fill="auto"/>
            <w:noWrap/>
            <w:hideMark/>
          </w:tcPr>
          <w:p w14:paraId="5252B181" w14:textId="77777777" w:rsidR="00D9423D" w:rsidRPr="000F0AD6" w:rsidRDefault="00D9423D" w:rsidP="004E79BD">
            <w:pPr>
              <w:spacing w:after="0"/>
              <w:jc w:val="center"/>
              <w:rPr>
                <w:bCs w:val="0"/>
                <w:snapToGrid/>
                <w:lang w:eastAsia="en-AU"/>
              </w:rPr>
            </w:pPr>
            <w:r w:rsidRPr="000F0AD6">
              <w:rPr>
                <w:bCs w:val="0"/>
                <w:snapToGrid/>
                <w:lang w:eastAsia="en-AU"/>
              </w:rPr>
              <w:t>407.00</w:t>
            </w:r>
          </w:p>
        </w:tc>
        <w:tc>
          <w:tcPr>
            <w:tcW w:w="1134" w:type="dxa"/>
            <w:tcBorders>
              <w:top w:val="single" w:sz="8" w:space="0" w:color="A5A5A5"/>
              <w:bottom w:val="single" w:sz="8" w:space="0" w:color="A5A5A5"/>
            </w:tcBorders>
            <w:shd w:val="clear" w:color="auto" w:fill="auto"/>
            <w:noWrap/>
            <w:hideMark/>
          </w:tcPr>
          <w:p w14:paraId="49708C1D" w14:textId="77777777" w:rsidR="00D9423D" w:rsidRPr="000F0AD6" w:rsidRDefault="00D9423D" w:rsidP="004E79BD">
            <w:pPr>
              <w:spacing w:after="0"/>
              <w:jc w:val="center"/>
              <w:rPr>
                <w:bCs w:val="0"/>
                <w:snapToGrid/>
                <w:lang w:eastAsia="en-AU"/>
              </w:rPr>
            </w:pPr>
            <w:r w:rsidRPr="000F0AD6">
              <w:rPr>
                <w:bCs w:val="0"/>
                <w:snapToGrid/>
                <w:lang w:eastAsia="en-AU"/>
              </w:rPr>
              <w:t>31.50</w:t>
            </w:r>
          </w:p>
        </w:tc>
        <w:tc>
          <w:tcPr>
            <w:tcW w:w="1134" w:type="dxa"/>
            <w:tcBorders>
              <w:top w:val="single" w:sz="8" w:space="0" w:color="A5A5A5"/>
              <w:bottom w:val="single" w:sz="8" w:space="0" w:color="A5A5A5"/>
              <w:right w:val="single" w:sz="8" w:space="0" w:color="A5A5A5"/>
            </w:tcBorders>
            <w:shd w:val="clear" w:color="auto" w:fill="auto"/>
            <w:noWrap/>
            <w:hideMark/>
          </w:tcPr>
          <w:p w14:paraId="7DBBFDBD" w14:textId="77777777" w:rsidR="00D9423D" w:rsidRPr="000F0AD6" w:rsidRDefault="00D9423D" w:rsidP="004E79BD">
            <w:pPr>
              <w:spacing w:after="0"/>
              <w:jc w:val="center"/>
              <w:rPr>
                <w:bCs w:val="0"/>
                <w:snapToGrid/>
                <w:lang w:eastAsia="en-AU"/>
              </w:rPr>
            </w:pPr>
            <w:r w:rsidRPr="000F0AD6">
              <w:rPr>
                <w:bCs w:val="0"/>
                <w:snapToGrid/>
                <w:lang w:eastAsia="en-AU"/>
              </w:rPr>
              <w:t>18.10</w:t>
            </w:r>
          </w:p>
        </w:tc>
      </w:tr>
      <w:tr w:rsidR="00D9423D" w:rsidRPr="004E79BD" w14:paraId="6904C7C0" w14:textId="77777777" w:rsidTr="004E79BD">
        <w:trPr>
          <w:trHeight w:val="462"/>
          <w:jc w:val="center"/>
        </w:trPr>
        <w:tc>
          <w:tcPr>
            <w:tcW w:w="1134" w:type="dxa"/>
            <w:shd w:val="clear" w:color="auto" w:fill="auto"/>
            <w:noWrap/>
            <w:hideMark/>
          </w:tcPr>
          <w:p w14:paraId="5DA8E285" w14:textId="77777777" w:rsidR="00D9423D" w:rsidRPr="000F0AD6" w:rsidRDefault="00D9423D" w:rsidP="004E79BD">
            <w:pPr>
              <w:spacing w:after="0"/>
              <w:jc w:val="center"/>
              <w:rPr>
                <w:b/>
                <w:bCs w:val="0"/>
                <w:snapToGrid/>
                <w:lang w:eastAsia="en-AU"/>
              </w:rPr>
            </w:pPr>
            <w:r w:rsidRPr="000F0AD6">
              <w:rPr>
                <w:b/>
                <w:bCs w:val="0"/>
                <w:snapToGrid/>
                <w:lang w:eastAsia="en-AU"/>
              </w:rPr>
              <w:t>1</w:t>
            </w:r>
          </w:p>
        </w:tc>
        <w:tc>
          <w:tcPr>
            <w:tcW w:w="1134" w:type="dxa"/>
            <w:shd w:val="clear" w:color="auto" w:fill="auto"/>
            <w:noWrap/>
            <w:hideMark/>
          </w:tcPr>
          <w:p w14:paraId="3306F676" w14:textId="77777777" w:rsidR="00D9423D" w:rsidRPr="000F0AD6" w:rsidRDefault="00D9423D" w:rsidP="004E79BD">
            <w:pPr>
              <w:spacing w:after="0"/>
              <w:jc w:val="center"/>
              <w:rPr>
                <w:b/>
                <w:snapToGrid/>
                <w:lang w:eastAsia="en-AU"/>
              </w:rPr>
            </w:pPr>
            <w:r w:rsidRPr="000F0AD6">
              <w:rPr>
                <w:b/>
                <w:snapToGrid/>
                <w:lang w:eastAsia="en-AU"/>
              </w:rPr>
              <w:t>4.2</w:t>
            </w:r>
          </w:p>
        </w:tc>
        <w:tc>
          <w:tcPr>
            <w:tcW w:w="1134" w:type="dxa"/>
            <w:shd w:val="clear" w:color="auto" w:fill="auto"/>
            <w:noWrap/>
            <w:hideMark/>
          </w:tcPr>
          <w:p w14:paraId="2D29E728" w14:textId="77777777" w:rsidR="00D9423D" w:rsidRPr="000F0AD6" w:rsidRDefault="00D9423D" w:rsidP="004E79BD">
            <w:pPr>
              <w:spacing w:after="0"/>
              <w:jc w:val="center"/>
              <w:rPr>
                <w:bCs w:val="0"/>
                <w:snapToGrid/>
                <w:lang w:eastAsia="en-AU"/>
              </w:rPr>
            </w:pPr>
            <w:r w:rsidRPr="000F0AD6">
              <w:rPr>
                <w:bCs w:val="0"/>
                <w:snapToGrid/>
                <w:lang w:eastAsia="en-AU"/>
              </w:rPr>
              <w:t>43.48</w:t>
            </w:r>
          </w:p>
        </w:tc>
        <w:tc>
          <w:tcPr>
            <w:tcW w:w="1134" w:type="dxa"/>
            <w:shd w:val="clear" w:color="auto" w:fill="auto"/>
            <w:noWrap/>
            <w:hideMark/>
          </w:tcPr>
          <w:p w14:paraId="3B95BEA6" w14:textId="77777777" w:rsidR="00D9423D" w:rsidRPr="000F0AD6" w:rsidRDefault="00D9423D" w:rsidP="004E79BD">
            <w:pPr>
              <w:spacing w:after="0"/>
              <w:jc w:val="center"/>
              <w:rPr>
                <w:bCs w:val="0"/>
                <w:snapToGrid/>
                <w:lang w:eastAsia="en-AU"/>
              </w:rPr>
            </w:pPr>
            <w:r w:rsidRPr="000F0AD6">
              <w:rPr>
                <w:bCs w:val="0"/>
                <w:snapToGrid/>
                <w:lang w:eastAsia="en-AU"/>
              </w:rPr>
              <w:t>7.64</w:t>
            </w:r>
          </w:p>
        </w:tc>
        <w:tc>
          <w:tcPr>
            <w:tcW w:w="1134" w:type="dxa"/>
            <w:shd w:val="clear" w:color="auto" w:fill="auto"/>
            <w:noWrap/>
            <w:hideMark/>
          </w:tcPr>
          <w:p w14:paraId="7ABFCD54" w14:textId="77777777" w:rsidR="00D9423D" w:rsidRPr="000F0AD6" w:rsidRDefault="00D9423D" w:rsidP="004E79BD">
            <w:pPr>
              <w:spacing w:after="0"/>
              <w:jc w:val="center"/>
              <w:rPr>
                <w:bCs w:val="0"/>
                <w:snapToGrid/>
                <w:lang w:eastAsia="en-AU"/>
              </w:rPr>
            </w:pPr>
            <w:r w:rsidRPr="000F0AD6">
              <w:rPr>
                <w:bCs w:val="0"/>
                <w:snapToGrid/>
                <w:lang w:eastAsia="en-AU"/>
              </w:rPr>
              <w:t>422.00</w:t>
            </w:r>
          </w:p>
        </w:tc>
        <w:tc>
          <w:tcPr>
            <w:tcW w:w="1134" w:type="dxa"/>
            <w:shd w:val="clear" w:color="auto" w:fill="auto"/>
            <w:noWrap/>
            <w:hideMark/>
          </w:tcPr>
          <w:p w14:paraId="2B35065A" w14:textId="77777777" w:rsidR="00D9423D" w:rsidRPr="000F0AD6" w:rsidRDefault="00D9423D" w:rsidP="004E79BD">
            <w:pPr>
              <w:spacing w:after="0"/>
              <w:jc w:val="center"/>
              <w:rPr>
                <w:bCs w:val="0"/>
                <w:snapToGrid/>
                <w:lang w:eastAsia="en-AU"/>
              </w:rPr>
            </w:pPr>
            <w:r w:rsidRPr="000F0AD6">
              <w:rPr>
                <w:bCs w:val="0"/>
                <w:snapToGrid/>
                <w:lang w:eastAsia="en-AU"/>
              </w:rPr>
              <w:t>27.80</w:t>
            </w:r>
          </w:p>
        </w:tc>
        <w:tc>
          <w:tcPr>
            <w:tcW w:w="1134" w:type="dxa"/>
            <w:shd w:val="clear" w:color="auto" w:fill="auto"/>
            <w:noWrap/>
            <w:hideMark/>
          </w:tcPr>
          <w:p w14:paraId="2C4187D5" w14:textId="77777777" w:rsidR="00D9423D" w:rsidRPr="000F0AD6" w:rsidRDefault="00D9423D" w:rsidP="004E79BD">
            <w:pPr>
              <w:spacing w:after="0"/>
              <w:jc w:val="center"/>
              <w:rPr>
                <w:bCs w:val="0"/>
                <w:snapToGrid/>
                <w:lang w:eastAsia="en-AU"/>
              </w:rPr>
            </w:pPr>
            <w:r w:rsidRPr="000F0AD6">
              <w:rPr>
                <w:bCs w:val="0"/>
                <w:snapToGrid/>
                <w:lang w:eastAsia="en-AU"/>
              </w:rPr>
              <w:t>20.00</w:t>
            </w:r>
          </w:p>
        </w:tc>
      </w:tr>
    </w:tbl>
    <w:p w14:paraId="776FF4A0" w14:textId="77777777" w:rsidR="0032096A" w:rsidRPr="00D44542" w:rsidRDefault="0032096A" w:rsidP="002A477B">
      <w:pPr>
        <w:pStyle w:val="Heading1"/>
        <w:rPr>
          <w:i/>
          <w:spacing w:val="0"/>
          <w:sz w:val="20"/>
          <w:szCs w:val="20"/>
        </w:rPr>
      </w:pPr>
      <w:bookmarkStart w:id="42" w:name="_Toc420673040"/>
      <w:bookmarkStart w:id="43" w:name="_Toc420673054"/>
      <w:bookmarkStart w:id="44" w:name="_Toc420673625"/>
      <w:r>
        <w:lastRenderedPageBreak/>
        <w:t>DISCUSSION</w:t>
      </w:r>
      <w:bookmarkEnd w:id="42"/>
      <w:bookmarkEnd w:id="43"/>
      <w:bookmarkEnd w:id="44"/>
    </w:p>
    <w:p w14:paraId="1D08A333" w14:textId="60CB06A4" w:rsidR="00445CC0" w:rsidRDefault="00D302C1" w:rsidP="004E3C1A">
      <w:r>
        <w:t xml:space="preserve">The </w:t>
      </w:r>
      <w:r w:rsidR="00CE59DD">
        <w:t xml:space="preserve">aims of the </w:t>
      </w:r>
      <w:r>
        <w:t xml:space="preserve">electrofishing </w:t>
      </w:r>
      <w:r w:rsidR="002003DB">
        <w:t>survey</w:t>
      </w:r>
      <w:r>
        <w:t xml:space="preserve"> </w:t>
      </w:r>
      <w:r w:rsidR="00CE59DD">
        <w:t>were achieved</w:t>
      </w:r>
      <w:r>
        <w:t>. An adequate sample size of fish were collected, identified and measured to give a representat</w:t>
      </w:r>
      <w:r w:rsidR="001526E6">
        <w:t xml:space="preserve">ion </w:t>
      </w:r>
      <w:r>
        <w:t>of the</w:t>
      </w:r>
      <w:r w:rsidR="00260EC2">
        <w:t xml:space="preserve"> current</w:t>
      </w:r>
      <w:r>
        <w:t xml:space="preserve"> </w:t>
      </w:r>
      <w:r w:rsidR="00260EC2">
        <w:t>fish populations</w:t>
      </w:r>
      <w:r>
        <w:t xml:space="preserve"> in Durack Lakes 9 and 10.</w:t>
      </w:r>
      <w:r w:rsidR="001526E6">
        <w:t xml:space="preserve"> </w:t>
      </w:r>
      <w:r w:rsidR="0071655D">
        <w:t xml:space="preserve">Fortunately, no non-native fish were found in either lake which is a positive result. Unfortunately, the declared weed, </w:t>
      </w:r>
      <w:r w:rsidR="0071655D" w:rsidRPr="00CE59DD">
        <w:rPr>
          <w:i/>
        </w:rPr>
        <w:t>Salvinia molesta</w:t>
      </w:r>
      <w:r w:rsidR="0071655D">
        <w:t xml:space="preserve"> was present within Durack Lake 10. The Weeds Management Branch are aware of this infestation.</w:t>
      </w:r>
    </w:p>
    <w:p w14:paraId="6F69A5C7" w14:textId="77777777" w:rsidR="001526E6" w:rsidRDefault="001526E6" w:rsidP="004E3C1A">
      <w:r>
        <w:t>The water quality parameters that were recorded were within acceptable limits.</w:t>
      </w:r>
    </w:p>
    <w:p w14:paraId="4309C3B8" w14:textId="77777777" w:rsidR="00CE59DD" w:rsidRDefault="00D302C1" w:rsidP="004E3C1A">
      <w:r>
        <w:t xml:space="preserve">As mentioned in the results, many native fish were collected. </w:t>
      </w:r>
      <w:r w:rsidR="00260EC2">
        <w:t>The two dominant species observed were chequered rainbowfish (</w:t>
      </w:r>
      <w:r w:rsidR="00260EC2" w:rsidRPr="004E79BD">
        <w:rPr>
          <w:bCs w:val="0"/>
          <w:i/>
          <w:iCs/>
          <w:snapToGrid/>
          <w:sz w:val="18"/>
          <w:szCs w:val="18"/>
          <w:lang w:eastAsia="en-AU"/>
        </w:rPr>
        <w:t>Melanotaenia splendida inornata</w:t>
      </w:r>
      <w:r w:rsidR="00260EC2">
        <w:t>) and fly-specked hardyheads (</w:t>
      </w:r>
      <w:r w:rsidR="00260EC2" w:rsidRPr="004E79BD">
        <w:rPr>
          <w:bCs w:val="0"/>
          <w:i/>
          <w:iCs/>
          <w:snapToGrid/>
          <w:sz w:val="18"/>
          <w:szCs w:val="18"/>
          <w:lang w:eastAsia="en-AU"/>
        </w:rPr>
        <w:t>Craterocephalus stercusmuscarum</w:t>
      </w:r>
      <w:r w:rsidR="00260EC2">
        <w:t xml:space="preserve">). </w:t>
      </w:r>
      <w:r w:rsidR="00C15155">
        <w:t xml:space="preserve">Lake 9 contained seven different species, whereas Lake 10 exhibited eight different species. </w:t>
      </w:r>
      <w:r w:rsidR="00260EC2">
        <w:t xml:space="preserve">The single yellow-faced turtle that was </w:t>
      </w:r>
      <w:r w:rsidR="00CE59DD">
        <w:t>found</w:t>
      </w:r>
      <w:r w:rsidR="00260EC2">
        <w:t xml:space="preserve"> was </w:t>
      </w:r>
      <w:r w:rsidR="00CE59DD">
        <w:t>small (carapace length 61mm) and a native to the Daly River region.</w:t>
      </w:r>
      <w:r w:rsidR="00260EC2">
        <w:t xml:space="preserve"> </w:t>
      </w:r>
      <w:r w:rsidR="0071655D">
        <w:t>Due to its native range and size</w:t>
      </w:r>
      <w:r w:rsidR="00CE59DD">
        <w:t xml:space="preserve">, it is quite possible that this turtle was a pet that escaped or was released into the lake. </w:t>
      </w:r>
    </w:p>
    <w:p w14:paraId="5EF712CF" w14:textId="1D7C9D50" w:rsidR="00B718EF" w:rsidRDefault="00CE59DD" w:rsidP="007D4788">
      <w:r>
        <w:t>The barramundi (</w:t>
      </w:r>
      <w:r w:rsidRPr="00CE59DD">
        <w:rPr>
          <w:i/>
        </w:rPr>
        <w:t>Lates calcarifer</w:t>
      </w:r>
      <w:r>
        <w:t>)</w:t>
      </w:r>
      <w:r w:rsidR="0071655D">
        <w:t xml:space="preserve"> </w:t>
      </w:r>
      <w:r>
        <w:t xml:space="preserve">that were </w:t>
      </w:r>
      <w:r w:rsidR="007D4788">
        <w:t>observed</w:t>
      </w:r>
      <w:r>
        <w:t xml:space="preserve"> </w:t>
      </w:r>
      <w:r w:rsidR="00282D93">
        <w:t xml:space="preserve">and caught </w:t>
      </w:r>
      <w:r w:rsidR="0071655D">
        <w:t>were all within t</w:t>
      </w:r>
      <w:r w:rsidR="007D4788">
        <w:t>he same size range (520- 640mm)</w:t>
      </w:r>
      <w:r w:rsidR="0071655D">
        <w:t xml:space="preserve"> potentially indicating they were a</w:t>
      </w:r>
      <w:r w:rsidR="007D4788">
        <w:t>ll from the same cohort,</w:t>
      </w:r>
      <w:r w:rsidR="0071655D">
        <w:t xml:space="preserve"> consistent with the 2012 stocking in the lakes by Charles Darwin University. </w:t>
      </w:r>
      <w:r w:rsidR="007D4788">
        <w:t>The</w:t>
      </w:r>
      <w:r w:rsidR="00282D93">
        <w:t>ir</w:t>
      </w:r>
      <w:r w:rsidR="007D4788">
        <w:t xml:space="preserve"> sizes were within normal </w:t>
      </w:r>
      <w:r w:rsidR="00282D93">
        <w:t>limits for their age and a</w:t>
      </w:r>
      <w:r w:rsidR="00B718EF">
        <w:t>ll barramundi appeared healthy and in good condition.</w:t>
      </w:r>
    </w:p>
    <w:p w14:paraId="28273EDC" w14:textId="03B6D73A" w:rsidR="007D4788" w:rsidRDefault="007D4788" w:rsidP="007D4788">
      <w:r>
        <w:t xml:space="preserve">The number of barramundi found was low compared to the numbers that were stocked in 2012. This could be due to a range of factors including: a recent fish kill (March 2015) in Lake 9 whereby approximately 30 barramundi ranging from 50-500mm (according to witnesses) died, </w:t>
      </w:r>
      <w:r w:rsidR="00B718EF">
        <w:t xml:space="preserve">predation </w:t>
      </w:r>
      <w:r>
        <w:t>and recreational fishing whereby fish are removed from the lake</w:t>
      </w:r>
      <w:r w:rsidR="005C203A">
        <w:t>s</w:t>
      </w:r>
      <w:r>
        <w:t xml:space="preserve"> and not returned.</w:t>
      </w:r>
      <w:r w:rsidRPr="007D4788">
        <w:t xml:space="preserve"> </w:t>
      </w:r>
      <w:r>
        <w:t>Also, information obtained f</w:t>
      </w:r>
      <w:r w:rsidR="00B718EF">
        <w:t xml:space="preserve">rom the City of Palmerston </w:t>
      </w:r>
      <w:r>
        <w:t xml:space="preserve">is that less than 12 hours after the initial stocking of the lakes, </w:t>
      </w:r>
      <w:r w:rsidR="00B718EF">
        <w:t xml:space="preserve">cormorants </w:t>
      </w:r>
      <w:r w:rsidR="005C203A">
        <w:t xml:space="preserve">(aquatic birds) </w:t>
      </w:r>
      <w:r w:rsidR="00B718EF">
        <w:t xml:space="preserve">were observed </w:t>
      </w:r>
      <w:r w:rsidR="003B0004">
        <w:t>feeding on</w:t>
      </w:r>
      <w:r w:rsidR="005C203A">
        <w:t xml:space="preserve"> the fingerlings</w:t>
      </w:r>
      <w:r w:rsidR="00282D93">
        <w:t>.</w:t>
      </w:r>
    </w:p>
    <w:p w14:paraId="482EE010" w14:textId="092F8FA4" w:rsidR="007D4788" w:rsidRDefault="007D4788" w:rsidP="007D4788">
      <w:r>
        <w:t>We would consider the survival rate of the barramundi added to the lakes as being fairly good in this situation given the limited food supply and perhaps issues with the oxygen levels in the water (usually the main reason for fish kills</w:t>
      </w:r>
      <w:r w:rsidR="00B718EF">
        <w:t xml:space="preserve"> which are a natural occurrence</w:t>
      </w:r>
      <w:r>
        <w:t xml:space="preserve">). </w:t>
      </w:r>
    </w:p>
    <w:p w14:paraId="2696E276" w14:textId="77AB066E" w:rsidR="007D4788" w:rsidRDefault="007D4788" w:rsidP="007D4788">
      <w:r>
        <w:t>The two swamp eels (</w:t>
      </w:r>
      <w:r w:rsidRPr="006B29AA">
        <w:rPr>
          <w:i/>
        </w:rPr>
        <w:t>Ophister</w:t>
      </w:r>
      <w:r>
        <w:rPr>
          <w:i/>
        </w:rPr>
        <w:t>n</w:t>
      </w:r>
      <w:r w:rsidRPr="006B29AA">
        <w:rPr>
          <w:i/>
        </w:rPr>
        <w:t>on</w:t>
      </w:r>
      <w:r>
        <w:t xml:space="preserve"> sp.) were collected by Michael Hammer for DNA analysis. Dr Kitman Dyrting collected s</w:t>
      </w:r>
      <w:r w:rsidRPr="004A3026">
        <w:t>everal fish</w:t>
      </w:r>
      <w:r>
        <w:t xml:space="preserve"> (chequered rainbowfish, barred grunters, mouth almighty and fly-specked hardyheads) displaying clinical signs of parasites/disease for further parasitological and histological analysis.</w:t>
      </w:r>
    </w:p>
    <w:p w14:paraId="04A33EAA" w14:textId="77777777" w:rsidR="007D4788" w:rsidRDefault="007D4788" w:rsidP="007D4788"/>
    <w:p w14:paraId="42380978" w14:textId="77777777" w:rsidR="0032096A" w:rsidRPr="00D44542" w:rsidRDefault="0032096A" w:rsidP="002A477B">
      <w:pPr>
        <w:pStyle w:val="Heading1"/>
        <w:rPr>
          <w:i/>
          <w:spacing w:val="0"/>
          <w:sz w:val="20"/>
          <w:szCs w:val="20"/>
        </w:rPr>
      </w:pPr>
      <w:bookmarkStart w:id="45" w:name="_Toc420673042"/>
      <w:bookmarkStart w:id="46" w:name="_Toc420673056"/>
      <w:bookmarkStart w:id="47" w:name="_Toc420673627"/>
      <w:r>
        <w:t>ACkNOWLEDGEMENTS</w:t>
      </w:r>
      <w:bookmarkEnd w:id="45"/>
      <w:bookmarkEnd w:id="46"/>
      <w:bookmarkEnd w:id="47"/>
    </w:p>
    <w:p w14:paraId="7AD028E4" w14:textId="42F36C1E" w:rsidR="0032096A" w:rsidRDefault="001526E6" w:rsidP="004E3C1A">
      <w:r>
        <w:t xml:space="preserve">A very special thank you and mention go to all NT Fisheries staff </w:t>
      </w:r>
      <w:r w:rsidR="00062370">
        <w:t>(Quentin Allsop, Wayne Baldwin, Kurtly Harvey, Graham Schultz, Marissa Tabuai</w:t>
      </w:r>
      <w:r w:rsidR="00C45C12">
        <w:t xml:space="preserve">, </w:t>
      </w:r>
      <w:r w:rsidR="00062370">
        <w:t>Evan Needham</w:t>
      </w:r>
      <w:r w:rsidR="00C45C12">
        <w:t xml:space="preserve"> and Michelle Skarlatos Simoes</w:t>
      </w:r>
      <w:r w:rsidR="00062370">
        <w:t xml:space="preserve">) </w:t>
      </w:r>
      <w:r>
        <w:t xml:space="preserve">who assisted that day as well as staff from </w:t>
      </w:r>
      <w:r w:rsidR="00C45C12">
        <w:t>BVL</w:t>
      </w:r>
      <w:r w:rsidR="00062370">
        <w:t xml:space="preserve"> (Kitman Dyrting)</w:t>
      </w:r>
      <w:r>
        <w:t>, MAGNT</w:t>
      </w:r>
      <w:r w:rsidR="00062370">
        <w:t xml:space="preserve"> (Michael Hammer)</w:t>
      </w:r>
      <w:r>
        <w:t xml:space="preserve">, AFANT </w:t>
      </w:r>
      <w:r w:rsidR="00062370">
        <w:t>(Tristan Sloan)</w:t>
      </w:r>
      <w:r w:rsidR="00C45C12">
        <w:t xml:space="preserve"> and</w:t>
      </w:r>
      <w:r>
        <w:t xml:space="preserve"> Aquagreen</w:t>
      </w:r>
      <w:r w:rsidR="00062370">
        <w:t xml:space="preserve"> (David Wilson</w:t>
      </w:r>
      <w:r w:rsidR="00C45C12">
        <w:t xml:space="preserve"> and his assistant Cory Young)</w:t>
      </w:r>
      <w:r>
        <w:t xml:space="preserve">. The electrofishing </w:t>
      </w:r>
      <w:r w:rsidR="002003DB">
        <w:t>survey</w:t>
      </w:r>
      <w:r>
        <w:t xml:space="preserve"> was a great success and could not have been achieved without the assistance of everyone involved.</w:t>
      </w:r>
    </w:p>
    <w:p w14:paraId="1EBDAD0A" w14:textId="77777777" w:rsidR="00952FB1" w:rsidRDefault="00952FB1" w:rsidP="004E3C1A"/>
    <w:p w14:paraId="60067852" w14:textId="77777777" w:rsidR="002003DB" w:rsidRDefault="002003DB" w:rsidP="002A477B">
      <w:pPr>
        <w:pStyle w:val="Heading2"/>
        <w:sectPr w:rsidR="002003DB" w:rsidSect="00715B89">
          <w:footerReference w:type="default" r:id="rId22"/>
          <w:pgSz w:w="11906" w:h="16838" w:code="9"/>
          <w:pgMar w:top="814" w:right="1134" w:bottom="284" w:left="1134" w:header="454" w:footer="567" w:gutter="0"/>
          <w:pgNumType w:start="1"/>
          <w:cols w:space="720"/>
          <w:docGrid w:linePitch="272"/>
        </w:sectPr>
      </w:pPr>
    </w:p>
    <w:p w14:paraId="6DA415FF" w14:textId="6DCCAC9A" w:rsidR="00BA5BC8" w:rsidRDefault="00952FB1" w:rsidP="002A477B">
      <w:pPr>
        <w:pStyle w:val="Heading1"/>
      </w:pPr>
      <w:r>
        <w:lastRenderedPageBreak/>
        <w:t>APPendix</w:t>
      </w:r>
      <w:r w:rsidR="00C475B9">
        <w:t xml:space="preserve"> A</w:t>
      </w:r>
    </w:p>
    <w:p w14:paraId="4AECCEC6" w14:textId="77777777" w:rsidR="00BA5BC8" w:rsidRDefault="00C45C12" w:rsidP="00BA5BC8">
      <w:r>
        <w:t>Fish (and turtle) s</w:t>
      </w:r>
      <w:r w:rsidR="00BA5BC8">
        <w:t>pecies found in Durack Lakes 9 and 10.</w:t>
      </w:r>
    </w:p>
    <w:p w14:paraId="79C55493" w14:textId="77777777" w:rsidR="00BA5BC8" w:rsidRPr="00BA5BC8" w:rsidRDefault="00BA5BC8" w:rsidP="0046097C">
      <w:pPr>
        <w:pBdr>
          <w:between w:val="single" w:sz="4" w:space="1" w:color="auto"/>
        </w:pBd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Fish (and turtle) species found in Durack Lacks 9 and 10."/>
      </w:tblPr>
      <w:tblGrid>
        <w:gridCol w:w="4663"/>
        <w:gridCol w:w="5191"/>
      </w:tblGrid>
      <w:tr w:rsidR="000F17BE" w14:paraId="09809ABA" w14:textId="77777777" w:rsidTr="00436226">
        <w:trPr>
          <w:tblHeader/>
        </w:trPr>
        <w:tc>
          <w:tcPr>
            <w:tcW w:w="4424" w:type="dxa"/>
            <w:vAlign w:val="center"/>
          </w:tcPr>
          <w:p w14:paraId="224A72A8" w14:textId="52CE4714" w:rsidR="005D39B2" w:rsidRDefault="00E0106E" w:rsidP="000F17BE">
            <w:pPr>
              <w:jc w:val="center"/>
            </w:pPr>
            <w:r>
              <w:rPr>
                <w:noProof/>
                <w:snapToGrid/>
                <w:lang w:eastAsia="en-AU"/>
              </w:rPr>
              <w:drawing>
                <wp:inline distT="0" distB="0" distL="0" distR="0" wp14:anchorId="0EC6E582" wp14:editId="5FF19AD8">
                  <wp:extent cx="2886075" cy="1552575"/>
                  <wp:effectExtent l="0" t="0" r="0" b="0"/>
                  <wp:docPr id="17" name="Picture 7" descr="Barred Gr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rred Grunt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6075" cy="1552575"/>
                          </a:xfrm>
                          <a:prstGeom prst="rect">
                            <a:avLst/>
                          </a:prstGeom>
                          <a:noFill/>
                          <a:ln>
                            <a:noFill/>
                          </a:ln>
                        </pic:spPr>
                      </pic:pic>
                    </a:graphicData>
                  </a:graphic>
                </wp:inline>
              </w:drawing>
            </w:r>
          </w:p>
        </w:tc>
        <w:tc>
          <w:tcPr>
            <w:tcW w:w="2715" w:type="dxa"/>
            <w:vAlign w:val="center"/>
          </w:tcPr>
          <w:p w14:paraId="1D1D5633" w14:textId="38C1F627" w:rsidR="005D39B2" w:rsidRDefault="00E0106E" w:rsidP="000F17BE">
            <w:pPr>
              <w:jc w:val="center"/>
            </w:pPr>
            <w:r>
              <w:rPr>
                <w:noProof/>
                <w:snapToGrid/>
                <w:lang w:eastAsia="en-AU"/>
              </w:rPr>
              <w:drawing>
                <wp:inline distT="0" distB="0" distL="0" distR="0" wp14:anchorId="7F5F74FA" wp14:editId="603A5454">
                  <wp:extent cx="3228975" cy="1295400"/>
                  <wp:effectExtent l="0" t="0" r="0" b="0"/>
                  <wp:docPr id="16" name="Picture 8" descr="Spangled gr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angled grunt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28975" cy="1295400"/>
                          </a:xfrm>
                          <a:prstGeom prst="rect">
                            <a:avLst/>
                          </a:prstGeom>
                          <a:noFill/>
                          <a:ln>
                            <a:noFill/>
                          </a:ln>
                        </pic:spPr>
                      </pic:pic>
                    </a:graphicData>
                  </a:graphic>
                </wp:inline>
              </w:drawing>
            </w:r>
          </w:p>
        </w:tc>
      </w:tr>
      <w:tr w:rsidR="000F17BE" w14:paraId="1E680730" w14:textId="77777777" w:rsidTr="0046097C">
        <w:tc>
          <w:tcPr>
            <w:tcW w:w="4424" w:type="dxa"/>
            <w:vAlign w:val="center"/>
          </w:tcPr>
          <w:p w14:paraId="25BC8DE4" w14:textId="77777777" w:rsidR="005D39B2" w:rsidRDefault="005D39B2" w:rsidP="000F17BE">
            <w:pPr>
              <w:jc w:val="center"/>
            </w:pPr>
            <w:r>
              <w:t>Barred Grunter</w:t>
            </w:r>
          </w:p>
          <w:p w14:paraId="4D9C1FC5" w14:textId="77777777" w:rsidR="005D39B2" w:rsidRPr="000F17BE" w:rsidRDefault="000F17BE" w:rsidP="000F17BE">
            <w:pPr>
              <w:jc w:val="center"/>
              <w:rPr>
                <w:i/>
              </w:rPr>
            </w:pPr>
            <w:r w:rsidRPr="000F17BE">
              <w:rPr>
                <w:i/>
              </w:rPr>
              <w:t>Amniataba percoides</w:t>
            </w:r>
          </w:p>
        </w:tc>
        <w:tc>
          <w:tcPr>
            <w:tcW w:w="2715" w:type="dxa"/>
            <w:vAlign w:val="center"/>
          </w:tcPr>
          <w:p w14:paraId="797BAE64" w14:textId="77777777" w:rsidR="000F17BE" w:rsidRDefault="000F17BE" w:rsidP="000F17BE">
            <w:pPr>
              <w:jc w:val="center"/>
            </w:pPr>
            <w:r>
              <w:t>Spangled grunter</w:t>
            </w:r>
          </w:p>
          <w:p w14:paraId="18DE2CC4" w14:textId="77777777" w:rsidR="005D39B2" w:rsidRDefault="000F17BE" w:rsidP="000F17BE">
            <w:pPr>
              <w:jc w:val="center"/>
            </w:pPr>
            <w:r w:rsidRPr="000F17BE">
              <w:rPr>
                <w:i/>
              </w:rPr>
              <w:t>Leiopotherapon unicolor</w:t>
            </w:r>
          </w:p>
        </w:tc>
      </w:tr>
      <w:tr w:rsidR="000F17BE" w14:paraId="314820B9" w14:textId="77777777" w:rsidTr="0046097C">
        <w:tc>
          <w:tcPr>
            <w:tcW w:w="4424" w:type="dxa"/>
            <w:vAlign w:val="center"/>
          </w:tcPr>
          <w:p w14:paraId="17E887D1" w14:textId="499BDF75" w:rsidR="005D39B2" w:rsidRDefault="00E0106E" w:rsidP="000F17BE">
            <w:pPr>
              <w:jc w:val="center"/>
            </w:pPr>
            <w:r>
              <w:rPr>
                <w:noProof/>
                <w:snapToGrid/>
                <w:lang w:eastAsia="en-AU"/>
              </w:rPr>
              <w:drawing>
                <wp:inline distT="0" distB="0" distL="0" distR="0" wp14:anchorId="0C17A956" wp14:editId="7DB2A61F">
                  <wp:extent cx="2352675" cy="904875"/>
                  <wp:effectExtent l="0" t="0" r="0" b="0"/>
                  <wp:docPr id="15" name="Picture 9" descr="Chequered rainbow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quered rainbowfis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52675" cy="904875"/>
                          </a:xfrm>
                          <a:prstGeom prst="rect">
                            <a:avLst/>
                          </a:prstGeom>
                          <a:noFill/>
                          <a:ln>
                            <a:noFill/>
                          </a:ln>
                        </pic:spPr>
                      </pic:pic>
                    </a:graphicData>
                  </a:graphic>
                </wp:inline>
              </w:drawing>
            </w:r>
          </w:p>
        </w:tc>
        <w:tc>
          <w:tcPr>
            <w:tcW w:w="2715" w:type="dxa"/>
            <w:vAlign w:val="center"/>
          </w:tcPr>
          <w:p w14:paraId="4EAF2C6D" w14:textId="6AD5B0DB" w:rsidR="005D39B2" w:rsidRDefault="00E0106E" w:rsidP="000F17BE">
            <w:pPr>
              <w:jc w:val="center"/>
            </w:pPr>
            <w:r>
              <w:rPr>
                <w:noProof/>
                <w:snapToGrid/>
                <w:lang w:eastAsia="en-AU"/>
              </w:rPr>
              <w:drawing>
                <wp:inline distT="0" distB="0" distL="0" distR="0" wp14:anchorId="02C80E4E" wp14:editId="0E01819A">
                  <wp:extent cx="2924175" cy="752475"/>
                  <wp:effectExtent l="0" t="0" r="0" b="0"/>
                  <wp:docPr id="8" name="Picture 10" descr="Fly-specked Hardy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y-specked Hardyhea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4175" cy="752475"/>
                          </a:xfrm>
                          <a:prstGeom prst="rect">
                            <a:avLst/>
                          </a:prstGeom>
                          <a:noFill/>
                          <a:ln>
                            <a:noFill/>
                          </a:ln>
                        </pic:spPr>
                      </pic:pic>
                    </a:graphicData>
                  </a:graphic>
                </wp:inline>
              </w:drawing>
            </w:r>
          </w:p>
        </w:tc>
      </w:tr>
      <w:tr w:rsidR="000F17BE" w14:paraId="02130C13" w14:textId="77777777" w:rsidTr="0046097C">
        <w:tc>
          <w:tcPr>
            <w:tcW w:w="4424" w:type="dxa"/>
            <w:vAlign w:val="center"/>
          </w:tcPr>
          <w:p w14:paraId="371C2BDB" w14:textId="77777777" w:rsidR="005D39B2" w:rsidRDefault="00247B41" w:rsidP="000F17BE">
            <w:pPr>
              <w:jc w:val="center"/>
            </w:pPr>
            <w:r>
              <w:t>Chequered rainbowfish</w:t>
            </w:r>
          </w:p>
          <w:p w14:paraId="4ECB3172" w14:textId="77777777" w:rsidR="000F17BE" w:rsidRPr="000F17BE" w:rsidRDefault="000F17BE" w:rsidP="000F17BE">
            <w:pPr>
              <w:jc w:val="center"/>
              <w:rPr>
                <w:i/>
              </w:rPr>
            </w:pPr>
            <w:r w:rsidRPr="000F17BE">
              <w:rPr>
                <w:i/>
              </w:rPr>
              <w:t>Melanotaenia splendida inornata</w:t>
            </w:r>
          </w:p>
        </w:tc>
        <w:tc>
          <w:tcPr>
            <w:tcW w:w="2715" w:type="dxa"/>
            <w:vAlign w:val="center"/>
          </w:tcPr>
          <w:p w14:paraId="6434C7CA" w14:textId="77777777" w:rsidR="005D39B2" w:rsidRDefault="00247B41" w:rsidP="000F17BE">
            <w:pPr>
              <w:jc w:val="center"/>
            </w:pPr>
            <w:r>
              <w:t>Fly-specked hardyhead</w:t>
            </w:r>
          </w:p>
          <w:p w14:paraId="57E1875E" w14:textId="77777777" w:rsidR="00247B41" w:rsidRPr="000F17BE" w:rsidRDefault="000F17BE" w:rsidP="000F17BE">
            <w:pPr>
              <w:jc w:val="center"/>
              <w:rPr>
                <w:i/>
              </w:rPr>
            </w:pPr>
            <w:r w:rsidRPr="000F17BE">
              <w:rPr>
                <w:i/>
              </w:rPr>
              <w:t>Craterocephalus stercusmuscarum</w:t>
            </w:r>
          </w:p>
        </w:tc>
      </w:tr>
      <w:tr w:rsidR="000F17BE" w14:paraId="5F204FC6" w14:textId="77777777" w:rsidTr="0046097C">
        <w:tc>
          <w:tcPr>
            <w:tcW w:w="4424" w:type="dxa"/>
            <w:vAlign w:val="center"/>
          </w:tcPr>
          <w:p w14:paraId="2FC2F019" w14:textId="0E254A30" w:rsidR="005D39B2" w:rsidRDefault="00E0106E" w:rsidP="000F17BE">
            <w:pPr>
              <w:jc w:val="center"/>
            </w:pPr>
            <w:r>
              <w:rPr>
                <w:noProof/>
                <w:snapToGrid/>
                <w:lang w:eastAsia="en-AU"/>
              </w:rPr>
              <w:drawing>
                <wp:inline distT="0" distB="0" distL="0" distR="0" wp14:anchorId="4FD97371" wp14:editId="796AB817">
                  <wp:extent cx="2095500" cy="1266825"/>
                  <wp:effectExtent l="0" t="0" r="0" b="0"/>
                  <wp:docPr id="11" name="Picture 11" descr="Northwest glass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rthwest glassfish"/>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5500" cy="1266825"/>
                          </a:xfrm>
                          <a:prstGeom prst="rect">
                            <a:avLst/>
                          </a:prstGeom>
                          <a:noFill/>
                          <a:ln>
                            <a:noFill/>
                          </a:ln>
                        </pic:spPr>
                      </pic:pic>
                    </a:graphicData>
                  </a:graphic>
                </wp:inline>
              </w:drawing>
            </w:r>
          </w:p>
        </w:tc>
        <w:tc>
          <w:tcPr>
            <w:tcW w:w="2715" w:type="dxa"/>
            <w:vAlign w:val="center"/>
          </w:tcPr>
          <w:p w14:paraId="6481B597" w14:textId="102D4BE1" w:rsidR="005D39B2" w:rsidRDefault="00E0106E" w:rsidP="000F17BE">
            <w:pPr>
              <w:jc w:val="center"/>
            </w:pPr>
            <w:r>
              <w:rPr>
                <w:noProof/>
                <w:snapToGrid/>
                <w:lang w:eastAsia="en-AU"/>
              </w:rPr>
              <w:drawing>
                <wp:inline distT="0" distB="0" distL="0" distR="0" wp14:anchorId="642E9D3A" wp14:editId="2E6913E7">
                  <wp:extent cx="3105150" cy="1447800"/>
                  <wp:effectExtent l="0" t="0" r="0" b="0"/>
                  <wp:docPr id="12" name="Picture 12" descr="Barramu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rramundi"/>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05150" cy="1447800"/>
                          </a:xfrm>
                          <a:prstGeom prst="rect">
                            <a:avLst/>
                          </a:prstGeom>
                          <a:noFill/>
                          <a:ln>
                            <a:noFill/>
                          </a:ln>
                        </pic:spPr>
                      </pic:pic>
                    </a:graphicData>
                  </a:graphic>
                </wp:inline>
              </w:drawing>
            </w:r>
          </w:p>
        </w:tc>
      </w:tr>
      <w:tr w:rsidR="000F17BE" w14:paraId="185A659D" w14:textId="77777777" w:rsidTr="0046097C">
        <w:tc>
          <w:tcPr>
            <w:tcW w:w="4424" w:type="dxa"/>
            <w:vAlign w:val="center"/>
          </w:tcPr>
          <w:p w14:paraId="75A14AAC" w14:textId="77777777" w:rsidR="005D39B2" w:rsidRPr="000F17BE" w:rsidRDefault="000F17BE" w:rsidP="000F17BE">
            <w:pPr>
              <w:jc w:val="center"/>
            </w:pPr>
            <w:r w:rsidRPr="000F17BE">
              <w:t>Northwest glassfish</w:t>
            </w:r>
          </w:p>
          <w:p w14:paraId="47BAB054" w14:textId="77777777" w:rsidR="000F17BE" w:rsidRPr="000F17BE" w:rsidRDefault="000F17BE" w:rsidP="000F17BE">
            <w:pPr>
              <w:jc w:val="center"/>
              <w:rPr>
                <w:i/>
              </w:rPr>
            </w:pPr>
            <w:r>
              <w:rPr>
                <w:i/>
              </w:rPr>
              <w:t xml:space="preserve">Ambassis </w:t>
            </w:r>
            <w:r w:rsidRPr="000F17BE">
              <w:t>sp.</w:t>
            </w:r>
          </w:p>
        </w:tc>
        <w:tc>
          <w:tcPr>
            <w:tcW w:w="2715" w:type="dxa"/>
            <w:vAlign w:val="center"/>
          </w:tcPr>
          <w:p w14:paraId="600B6C7E" w14:textId="77777777" w:rsidR="00DB1980" w:rsidRDefault="00DB1980" w:rsidP="00DB1980">
            <w:pPr>
              <w:jc w:val="center"/>
            </w:pPr>
            <w:r>
              <w:t>Barramundi</w:t>
            </w:r>
          </w:p>
          <w:p w14:paraId="314DFFC8" w14:textId="77777777" w:rsidR="00DB1980" w:rsidRPr="00DB1980" w:rsidRDefault="00DB1980" w:rsidP="00DB1980">
            <w:pPr>
              <w:jc w:val="center"/>
              <w:rPr>
                <w:i/>
              </w:rPr>
            </w:pPr>
            <w:r w:rsidRPr="00DB1980">
              <w:rPr>
                <w:i/>
              </w:rPr>
              <w:t>Lates calcarifer</w:t>
            </w:r>
          </w:p>
        </w:tc>
      </w:tr>
      <w:tr w:rsidR="000F17BE" w14:paraId="0C375419" w14:textId="77777777" w:rsidTr="0046097C">
        <w:tc>
          <w:tcPr>
            <w:tcW w:w="4424" w:type="dxa"/>
            <w:vAlign w:val="center"/>
          </w:tcPr>
          <w:p w14:paraId="5EF8F639" w14:textId="49F5B65E" w:rsidR="005D39B2" w:rsidRDefault="00E0106E" w:rsidP="002853A2">
            <w:pPr>
              <w:jc w:val="center"/>
            </w:pPr>
            <w:r>
              <w:rPr>
                <w:noProof/>
                <w:snapToGrid/>
                <w:lang w:eastAsia="en-AU"/>
              </w:rPr>
              <w:drawing>
                <wp:inline distT="0" distB="0" distL="0" distR="0" wp14:anchorId="6B52AF7B" wp14:editId="126F1141">
                  <wp:extent cx="2543175" cy="1362075"/>
                  <wp:effectExtent l="0" t="0" r="0" b="0"/>
                  <wp:docPr id="13" name="Picture 13" descr="Swamp 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wamp eel"/>
                          <pic:cNvPicPr>
                            <a:picLocks noChangeAspect="1" noChangeArrowheads="1"/>
                          </pic:cNvPicPr>
                        </pic:nvPicPr>
                        <pic:blipFill>
                          <a:blip r:embed="rId29" cstate="print">
                            <a:extLst>
                              <a:ext uri="{28A0092B-C50C-407E-A947-70E740481C1C}">
                                <a14:useLocalDpi xmlns:a14="http://schemas.microsoft.com/office/drawing/2010/main" val="0"/>
                              </a:ext>
                            </a:extLst>
                          </a:blip>
                          <a:srcRect r="14102" b="18286"/>
                          <a:stretch>
                            <a:fillRect/>
                          </a:stretch>
                        </pic:blipFill>
                        <pic:spPr bwMode="auto">
                          <a:xfrm>
                            <a:off x="0" y="0"/>
                            <a:ext cx="2543175" cy="1362075"/>
                          </a:xfrm>
                          <a:prstGeom prst="rect">
                            <a:avLst/>
                          </a:prstGeom>
                          <a:noFill/>
                          <a:ln>
                            <a:noFill/>
                          </a:ln>
                        </pic:spPr>
                      </pic:pic>
                    </a:graphicData>
                  </a:graphic>
                </wp:inline>
              </w:drawing>
            </w:r>
          </w:p>
        </w:tc>
        <w:tc>
          <w:tcPr>
            <w:tcW w:w="2715" w:type="dxa"/>
            <w:vAlign w:val="center"/>
          </w:tcPr>
          <w:p w14:paraId="100ADFC5" w14:textId="54260F4A" w:rsidR="005D39B2" w:rsidRDefault="00E0106E" w:rsidP="002853A2">
            <w:pPr>
              <w:jc w:val="center"/>
            </w:pPr>
            <w:r>
              <w:rPr>
                <w:noProof/>
                <w:snapToGrid/>
                <w:lang w:eastAsia="en-AU"/>
              </w:rPr>
              <w:drawing>
                <wp:inline distT="0" distB="0" distL="0" distR="0" wp14:anchorId="5E22F3B9" wp14:editId="09426B96">
                  <wp:extent cx="3095625" cy="1323975"/>
                  <wp:effectExtent l="0" t="0" r="0" b="0"/>
                  <wp:docPr id="14" name="Picture 14" descr="Yellow-faced 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ellow-faced turt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5625" cy="1323975"/>
                          </a:xfrm>
                          <a:prstGeom prst="rect">
                            <a:avLst/>
                          </a:prstGeom>
                          <a:noFill/>
                          <a:ln>
                            <a:noFill/>
                          </a:ln>
                        </pic:spPr>
                      </pic:pic>
                    </a:graphicData>
                  </a:graphic>
                </wp:inline>
              </w:drawing>
            </w:r>
          </w:p>
        </w:tc>
      </w:tr>
      <w:tr w:rsidR="000F17BE" w14:paraId="1F4D6407" w14:textId="77777777" w:rsidTr="0046097C">
        <w:tc>
          <w:tcPr>
            <w:tcW w:w="4424" w:type="dxa"/>
            <w:vAlign w:val="center"/>
          </w:tcPr>
          <w:p w14:paraId="41A1FA28" w14:textId="77777777" w:rsidR="005D39B2" w:rsidRDefault="002853A2" w:rsidP="002853A2">
            <w:pPr>
              <w:jc w:val="center"/>
            </w:pPr>
            <w:r>
              <w:t>Swamp eel</w:t>
            </w:r>
          </w:p>
          <w:p w14:paraId="7E069769" w14:textId="77777777" w:rsidR="002853A2" w:rsidRDefault="002853A2" w:rsidP="002853A2">
            <w:pPr>
              <w:jc w:val="center"/>
            </w:pPr>
            <w:r w:rsidRPr="002853A2">
              <w:rPr>
                <w:i/>
              </w:rPr>
              <w:t>Ophisternon</w:t>
            </w:r>
            <w:r>
              <w:t xml:space="preserve"> sp.</w:t>
            </w:r>
          </w:p>
        </w:tc>
        <w:tc>
          <w:tcPr>
            <w:tcW w:w="2715" w:type="dxa"/>
            <w:vAlign w:val="center"/>
          </w:tcPr>
          <w:p w14:paraId="5DEB90E7" w14:textId="77777777" w:rsidR="005D39B2" w:rsidRDefault="0046097C" w:rsidP="002853A2">
            <w:pPr>
              <w:jc w:val="center"/>
            </w:pPr>
            <w:r>
              <w:t>Yellow- faced turtle</w:t>
            </w:r>
          </w:p>
          <w:p w14:paraId="3122CE34" w14:textId="77777777" w:rsidR="0046097C" w:rsidRPr="0046097C" w:rsidRDefault="0046097C" w:rsidP="002853A2">
            <w:pPr>
              <w:jc w:val="center"/>
              <w:rPr>
                <w:i/>
              </w:rPr>
            </w:pPr>
            <w:r w:rsidRPr="0046097C">
              <w:rPr>
                <w:i/>
              </w:rPr>
              <w:t>Emydura tanybaraga</w:t>
            </w:r>
          </w:p>
        </w:tc>
      </w:tr>
    </w:tbl>
    <w:p w14:paraId="770330CA" w14:textId="77777777" w:rsidR="00952FB1" w:rsidRDefault="00952FB1" w:rsidP="004E3C1A"/>
    <w:sectPr w:rsidR="00952FB1" w:rsidSect="00CD2008">
      <w:pgSz w:w="11906" w:h="16838" w:code="9"/>
      <w:pgMar w:top="814" w:right="1134" w:bottom="284" w:left="1134" w:header="454" w:footer="567" w:gutter="0"/>
      <w:cols w:space="720"/>
      <w:docGrid w:linePitch="27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51C318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7D500A" w14:textId="77777777" w:rsidR="00741694" w:rsidRDefault="00741694">
      <w:r>
        <w:separator/>
      </w:r>
    </w:p>
  </w:endnote>
  <w:endnote w:type="continuationSeparator" w:id="0">
    <w:p w14:paraId="66153E0B" w14:textId="77777777" w:rsidR="00741694" w:rsidRDefault="00741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D1828" w14:textId="3C8FE527" w:rsidR="00D715BF" w:rsidRDefault="00E0106E" w:rsidP="00E93BDA">
    <w:pPr>
      <w:jc w:val="left"/>
      <w:rPr>
        <w:sz w:val="28"/>
        <w:szCs w:val="28"/>
      </w:rPr>
    </w:pPr>
    <w:r>
      <w:rPr>
        <w:noProof/>
        <w:snapToGrid/>
        <w:sz w:val="28"/>
        <w:szCs w:val="28"/>
        <w:lang w:eastAsia="en-AU"/>
      </w:rPr>
      <mc:AlternateContent>
        <mc:Choice Requires="wps">
          <w:drawing>
            <wp:anchor distT="0" distB="0" distL="114300" distR="114300" simplePos="0" relativeHeight="251659264" behindDoc="0" locked="0" layoutInCell="1" allowOverlap="1" wp14:anchorId="1B824558" wp14:editId="45AA97D7">
              <wp:simplePos x="0" y="0"/>
              <wp:positionH relativeFrom="column">
                <wp:posOffset>-110490</wp:posOffset>
              </wp:positionH>
              <wp:positionV relativeFrom="paragraph">
                <wp:posOffset>38735</wp:posOffset>
              </wp:positionV>
              <wp:extent cx="3411855" cy="342900"/>
              <wp:effectExtent l="0" t="0" r="0" b="0"/>
              <wp:wrapNone/>
              <wp:docPr id="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8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BAEFA" w14:textId="77777777" w:rsidR="00D715BF" w:rsidRPr="00E93BDA" w:rsidRDefault="00D715BF" w:rsidP="0032096A">
                          <w:pPr>
                            <w:rPr>
                              <w:color w:val="FFFFFF"/>
                              <w:sz w:val="28"/>
                              <w:szCs w:val="28"/>
                            </w:rPr>
                          </w:pPr>
                          <w:r>
                            <w:rPr>
                              <w:color w:val="FFFFFF"/>
                              <w:sz w:val="28"/>
                              <w:szCs w:val="28"/>
                            </w:rPr>
                            <w:t xml:space="preserve">FISHERIES </w:t>
                          </w:r>
                        </w:p>
                      </w:txbxContent>
                    </wps:txbx>
                    <wps:bodyPr rot="0" vert="horz" wrap="square" lIns="9144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7" type="#_x0000_t202" style="position:absolute;margin-left:-8.7pt;margin-top:3.05pt;width:268.6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ntlvAIAAME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" filled="f" stroked="f">
              <v:textbox inset=",2mm">
                <w:txbxContent>
                  <w:p w14:paraId="3C8BAEFA" w14:textId="77777777" w:rsidR="00D715BF" w:rsidRPr="00E93BDA" w:rsidRDefault="00D715BF" w:rsidP="0032096A">
                    <w:pPr>
                      <w:rPr>
                        <w:color w:val="FFFFFF"/>
                        <w:sz w:val="28"/>
                        <w:szCs w:val="28"/>
                      </w:rPr>
                    </w:pPr>
                    <w:r>
                      <w:rPr>
                        <w:color w:val="FFFFFF"/>
                        <w:sz w:val="28"/>
                        <w:szCs w:val="28"/>
                      </w:rPr>
                      <w:t xml:space="preserve">FISHERIES </w:t>
                    </w:r>
                  </w:p>
                </w:txbxContent>
              </v:textbox>
            </v:shape>
          </w:pict>
        </mc:Fallback>
      </mc:AlternateContent>
    </w:r>
    <w:r>
      <w:rPr>
        <w:noProof/>
        <w:snapToGrid/>
        <w:lang w:eastAsia="en-AU"/>
      </w:rPr>
      <w:drawing>
        <wp:anchor distT="0" distB="0" distL="114300" distR="114300" simplePos="0" relativeHeight="251660288" behindDoc="0" locked="0" layoutInCell="1" allowOverlap="1" wp14:anchorId="6FAB0E11" wp14:editId="795ED925">
          <wp:simplePos x="0" y="0"/>
          <wp:positionH relativeFrom="column">
            <wp:posOffset>3415665</wp:posOffset>
          </wp:positionH>
          <wp:positionV relativeFrom="paragraph">
            <wp:posOffset>6985</wp:posOffset>
          </wp:positionV>
          <wp:extent cx="3427095" cy="410210"/>
          <wp:effectExtent l="0" t="0" r="0" b="0"/>
          <wp:wrapNone/>
          <wp:docPr id="28" name="Picture 23" descr="NT go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T gov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7095" cy="410210"/>
                  </a:xfrm>
                  <a:prstGeom prst="rect">
                    <a:avLst/>
                  </a:prstGeom>
                  <a:noFill/>
                </pic:spPr>
              </pic:pic>
            </a:graphicData>
          </a:graphic>
          <wp14:sizeRelH relativeFrom="page">
            <wp14:pctWidth>0</wp14:pctWidth>
          </wp14:sizeRelH>
          <wp14:sizeRelV relativeFrom="page">
            <wp14:pctHeight>0</wp14:pctHeight>
          </wp14:sizeRelV>
        </wp:anchor>
      </w:drawing>
    </w:r>
  </w:p>
  <w:p w14:paraId="08E4A3DB" w14:textId="2E5DE151" w:rsidR="00D715BF" w:rsidRPr="00E93BDA" w:rsidRDefault="00D715BF">
    <w:pPr>
      <w:pStyle w:val="Footer"/>
      <w:rPr>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079AE" w14:textId="01298A58" w:rsidR="00D715BF" w:rsidRPr="0033477F" w:rsidRDefault="00E0106E" w:rsidP="008755CF">
    <w:pPr>
      <w:pStyle w:val="Footer"/>
      <w:tabs>
        <w:tab w:val="clear" w:pos="8306"/>
        <w:tab w:val="right" w:pos="9360"/>
      </w:tabs>
      <w:ind w:left="68" w:hanging="181"/>
      <w:jc w:val="left"/>
    </w:pPr>
    <w:r>
      <w:rPr>
        <w:noProof/>
        <w:snapToGrid/>
        <w:lang w:eastAsia="en-AU"/>
      </w:rPr>
      <mc:AlternateContent>
        <mc:Choice Requires="wps">
          <w:drawing>
            <wp:anchor distT="4294967295" distB="4294967295" distL="114300" distR="114300" simplePos="0" relativeHeight="251657216" behindDoc="0" locked="0" layoutInCell="1" allowOverlap="1" wp14:anchorId="4D66372C" wp14:editId="04E75C47">
              <wp:simplePos x="0" y="0"/>
              <wp:positionH relativeFrom="column">
                <wp:posOffset>-101600</wp:posOffset>
              </wp:positionH>
              <wp:positionV relativeFrom="paragraph">
                <wp:posOffset>-8256</wp:posOffset>
              </wp:positionV>
              <wp:extent cx="6057900" cy="0"/>
              <wp:effectExtent l="0" t="0" r="0" b="0"/>
              <wp:wrapNone/>
              <wp:docPr id="1" name="Line 19" descr="Design Elemen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alt="Description: Design Element"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pt,-.65pt" to="46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"/>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FA1B9B" w14:textId="086616EF" w:rsidR="00D715BF" w:rsidRDefault="00E0106E">
    <w:pPr>
      <w:pStyle w:val="Footer"/>
      <w:jc w:val="right"/>
    </w:pPr>
    <w:r>
      <w:rPr>
        <w:noProof/>
        <w:snapToGrid/>
        <w:lang w:eastAsia="en-AU"/>
      </w:rPr>
      <mc:AlternateContent>
        <mc:Choice Requires="wps">
          <w:drawing>
            <wp:anchor distT="4294967295" distB="4294967295" distL="114300" distR="114300" simplePos="0" relativeHeight="251663360" behindDoc="0" locked="0" layoutInCell="1" allowOverlap="1" wp14:anchorId="655F75F6" wp14:editId="3ACBC19F">
              <wp:simplePos x="0" y="0"/>
              <wp:positionH relativeFrom="column">
                <wp:posOffset>85725</wp:posOffset>
              </wp:positionH>
              <wp:positionV relativeFrom="paragraph">
                <wp:posOffset>66039</wp:posOffset>
              </wp:positionV>
              <wp:extent cx="6057900" cy="0"/>
              <wp:effectExtent l="0" t="0" r="0" b="0"/>
              <wp:wrapNone/>
              <wp:docPr id="2" name="Line 25" descr="Design Elemen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alt="Description: Design Element"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5pt,5.2pt" to="483.7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"/>
          </w:pict>
        </mc:Fallback>
      </mc:AlternateContent>
    </w:r>
  </w:p>
  <w:p w14:paraId="4901E6AB" w14:textId="77777777" w:rsidR="00D715BF" w:rsidRDefault="00D715BF">
    <w:pPr>
      <w:pStyle w:val="Footer"/>
      <w:jc w:val="right"/>
    </w:pPr>
    <w:r>
      <w:fldChar w:fldCharType="begin"/>
    </w:r>
    <w:r>
      <w:instrText xml:space="preserve"> PAGE   \* MERGEFORMAT </w:instrText>
    </w:r>
    <w:r>
      <w:fldChar w:fldCharType="separate"/>
    </w:r>
    <w:r w:rsidR="00B30FA4">
      <w:rPr>
        <w:noProof/>
      </w:rPr>
      <w:t>7</w:t>
    </w:r>
    <w:r>
      <w:rPr>
        <w:noProof/>
      </w:rPr>
      <w:fldChar w:fldCharType="end"/>
    </w:r>
  </w:p>
  <w:p w14:paraId="68FB1465" w14:textId="77777777" w:rsidR="00D715BF" w:rsidRPr="0033477F" w:rsidRDefault="00D715BF" w:rsidP="008755CF">
    <w:pPr>
      <w:pStyle w:val="Footer"/>
      <w:tabs>
        <w:tab w:val="clear" w:pos="8306"/>
        <w:tab w:val="right" w:pos="9360"/>
      </w:tabs>
      <w:ind w:left="68" w:hanging="181"/>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8DEAD2" w14:textId="77777777" w:rsidR="00741694" w:rsidRDefault="00741694">
      <w:r>
        <w:separator/>
      </w:r>
    </w:p>
  </w:footnote>
  <w:footnote w:type="continuationSeparator" w:id="0">
    <w:p w14:paraId="3C62EFAA" w14:textId="77777777" w:rsidR="00741694" w:rsidRDefault="007416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C74CE" w14:textId="77777777" w:rsidR="00D715BF" w:rsidRDefault="00D715BF" w:rsidP="00972550">
    <w:pPr>
      <w:pStyle w:val="Header"/>
      <w:pBdr>
        <w:bottom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EFA3D" w14:textId="31CA6F83" w:rsidR="00D715BF" w:rsidRDefault="00E0106E">
    <w:pPr>
      <w:pStyle w:val="Header"/>
    </w:pPr>
    <w:r>
      <w:rPr>
        <w:noProof/>
        <w:snapToGrid/>
        <w:lang w:eastAsia="en-AU"/>
      </w:rPr>
      <mc:AlternateContent>
        <mc:Choice Requires="wps">
          <w:drawing>
            <wp:anchor distT="0" distB="0" distL="114300" distR="114300" simplePos="0" relativeHeight="251656192" behindDoc="0" locked="0" layoutInCell="1" allowOverlap="1" wp14:anchorId="3C8A9511" wp14:editId="2A4B9CC8">
              <wp:simplePos x="0" y="0"/>
              <wp:positionH relativeFrom="column">
                <wp:posOffset>627380</wp:posOffset>
              </wp:positionH>
              <wp:positionV relativeFrom="paragraph">
                <wp:posOffset>114300</wp:posOffset>
              </wp:positionV>
              <wp:extent cx="6057900" cy="457200"/>
              <wp:effectExtent l="0" t="0" r="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D5C8D" w14:textId="77777777" w:rsidR="00D715BF" w:rsidRPr="00E728B5" w:rsidRDefault="00D715BF" w:rsidP="0048286E">
                          <w:pPr>
                            <w:jc w:val="left"/>
                            <w:rPr>
                              <w:color w:val="FFFFFF"/>
                              <w:sz w:val="32"/>
                              <w:szCs w:val="32"/>
                            </w:rPr>
                          </w:pPr>
                          <w:r w:rsidRPr="00E728B5">
                            <w:rPr>
                              <w:color w:val="FFFFFF"/>
                              <w:sz w:val="32"/>
                              <w:szCs w:val="32"/>
                            </w:rPr>
                            <w:t>DEPARTMENT OF</w:t>
                          </w:r>
                          <w:r>
                            <w:rPr>
                              <w:color w:val="FFFFFF"/>
                              <w:sz w:val="32"/>
                              <w:szCs w:val="32"/>
                            </w:rPr>
                            <w:t xml:space="preserve"> </w:t>
                          </w:r>
                          <w:r w:rsidRPr="00C94B23">
                            <w:rPr>
                              <w:b/>
                              <w:color w:val="FFFFFF"/>
                              <w:sz w:val="32"/>
                              <w:szCs w:val="32"/>
                            </w:rPr>
                            <w:t>PRIMARY INDUSTRY AND FISHERIES</w:t>
                          </w:r>
                        </w:p>
                        <w:p w14:paraId="3F143C34" w14:textId="77777777" w:rsidR="00D715BF" w:rsidRPr="004A256E" w:rsidRDefault="00D715BF" w:rsidP="0048286E">
                          <w:pPr>
                            <w:jc w:val="left"/>
                            <w:rPr>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49.4pt;margin-top:9pt;width:477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" filled="f" stroked="f">
              <v:textbox>
                <w:txbxContent>
                  <w:p w14:paraId="1A3D5C8D" w14:textId="77777777" w:rsidR="00D715BF" w:rsidRPr="00E728B5" w:rsidRDefault="00D715BF" w:rsidP="0048286E">
                    <w:pPr>
                      <w:jc w:val="left"/>
                      <w:rPr>
                        <w:color w:val="FFFFFF"/>
                        <w:sz w:val="32"/>
                        <w:szCs w:val="32"/>
                      </w:rPr>
                    </w:pPr>
                    <w:r w:rsidRPr="00E728B5">
                      <w:rPr>
                        <w:color w:val="FFFFFF"/>
                        <w:sz w:val="32"/>
                        <w:szCs w:val="32"/>
                      </w:rPr>
                      <w:t>DEPARTMENT OF</w:t>
                    </w:r>
                    <w:r>
                      <w:rPr>
                        <w:color w:val="FFFFFF"/>
                        <w:sz w:val="32"/>
                        <w:szCs w:val="32"/>
                      </w:rPr>
                      <w:t xml:space="preserve"> </w:t>
                    </w:r>
                    <w:r w:rsidRPr="00C94B23">
                      <w:rPr>
                        <w:b/>
                        <w:color w:val="FFFFFF"/>
                        <w:sz w:val="32"/>
                        <w:szCs w:val="32"/>
                      </w:rPr>
                      <w:t>PRIMARY INDUSTRY AND FISHERIES</w:t>
                    </w:r>
                  </w:p>
                  <w:p w14:paraId="3F143C34" w14:textId="77777777" w:rsidR="00D715BF" w:rsidRPr="004A256E" w:rsidRDefault="00D715BF" w:rsidP="0048286E">
                    <w:pPr>
                      <w:jc w:val="left"/>
                      <w:rPr>
                        <w:color w:val="FFFFFF"/>
                        <w:sz w:val="36"/>
                        <w:szCs w:val="36"/>
                      </w:rPr>
                    </w:pPr>
                  </w:p>
                </w:txbxContent>
              </v:textbox>
            </v:shape>
          </w:pict>
        </mc:Fallback>
      </mc:AlternateContent>
    </w:r>
    <w:r>
      <w:rPr>
        <w:noProof/>
        <w:snapToGrid/>
        <w:lang w:eastAsia="en-AU"/>
      </w:rPr>
      <mc:AlternateContent>
        <mc:Choice Requires="wps">
          <w:drawing>
            <wp:anchor distT="0" distB="0" distL="114300" distR="114300" simplePos="0" relativeHeight="251654144" behindDoc="0" locked="0" layoutInCell="1" allowOverlap="1" wp14:anchorId="2B8586CB" wp14:editId="36B43461">
              <wp:simplePos x="0" y="0"/>
              <wp:positionH relativeFrom="column">
                <wp:posOffset>541655</wp:posOffset>
              </wp:positionH>
              <wp:positionV relativeFrom="paragraph">
                <wp:posOffset>-111125</wp:posOffset>
              </wp:positionV>
              <wp:extent cx="5929630" cy="876300"/>
              <wp:effectExtent l="0" t="0" r="13970" b="19050"/>
              <wp:wrapNone/>
              <wp:docPr id="6" name="Rectangle 1" descr="Department of Primary Industry and Fisheries&#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9630" cy="876300"/>
                      </a:xfrm>
                      <a:prstGeom prst="rect">
                        <a:avLst/>
                      </a:prstGeom>
                      <a:solidFill>
                        <a:srgbClr val="4A245E"/>
                      </a:solidFill>
                      <a:ln w="9525">
                        <a:solidFill>
                          <a:srgbClr val="00689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alt="Description: Department of Primary Industry and Fisheries&#10;" style="position:absolute;margin-left:42.65pt;margin-top:-8.75pt;width:466.9pt;height:6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" fillcolor="#4a245e" strokecolor="#006890"/>
          </w:pict>
        </mc:Fallback>
      </mc:AlternateContent>
    </w:r>
    <w:r>
      <w:rPr>
        <w:noProof/>
        <w:snapToGrid/>
        <w:lang w:eastAsia="en-AU"/>
      </w:rPr>
      <w:drawing>
        <wp:anchor distT="0" distB="0" distL="114300" distR="114300" simplePos="0" relativeHeight="251655168" behindDoc="0" locked="0" layoutInCell="1" allowOverlap="1" wp14:anchorId="3C90D683" wp14:editId="10157FC4">
          <wp:simplePos x="0" y="0"/>
          <wp:positionH relativeFrom="page">
            <wp:posOffset>229870</wp:posOffset>
          </wp:positionH>
          <wp:positionV relativeFrom="paragraph">
            <wp:posOffset>-116205</wp:posOffset>
          </wp:positionV>
          <wp:extent cx="965200" cy="881380"/>
          <wp:effectExtent l="0" t="0" r="0" b="0"/>
          <wp:wrapNone/>
          <wp:docPr id="27" name="Picture 2" descr="Left_Aligned_Rever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ft_Aligned_Revers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8813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4960A" w14:textId="77777777" w:rsidR="00D715BF" w:rsidRDefault="00D715BF" w:rsidP="00972550">
    <w:pPr>
      <w:pStyle w:val="Header"/>
      <w:pBdr>
        <w:bottom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F2132" w14:textId="6073C441" w:rsidR="00D715BF" w:rsidRPr="0033477F" w:rsidRDefault="00E0106E" w:rsidP="0033477F">
    <w:pPr>
      <w:pStyle w:val="Header"/>
    </w:pPr>
    <w:r>
      <w:rPr>
        <w:noProof/>
        <w:snapToGrid/>
        <w:lang w:eastAsia="en-AU"/>
      </w:rPr>
      <mc:AlternateContent>
        <mc:Choice Requires="wps">
          <w:drawing>
            <wp:anchor distT="4294967295" distB="4294967295" distL="114300" distR="114300" simplePos="0" relativeHeight="251658240" behindDoc="0" locked="0" layoutInCell="1" allowOverlap="1" wp14:anchorId="26A61AFE" wp14:editId="1D2A8DA4">
              <wp:simplePos x="0" y="0"/>
              <wp:positionH relativeFrom="column">
                <wp:posOffset>85725</wp:posOffset>
              </wp:positionH>
              <wp:positionV relativeFrom="paragraph">
                <wp:posOffset>34289</wp:posOffset>
              </wp:positionV>
              <wp:extent cx="6057900" cy="0"/>
              <wp:effectExtent l="0" t="0" r="0" b="0"/>
              <wp:wrapNone/>
              <wp:docPr id="3" name="Line 25" descr="Design Elemen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alt="Description: Design Element"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5pt,2.7pt" to="483.7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402193E"/>
    <w:lvl w:ilvl="0">
      <w:start w:val="1"/>
      <w:numFmt w:val="decimal"/>
      <w:lvlText w:val="%1."/>
      <w:lvlJc w:val="left"/>
      <w:pPr>
        <w:tabs>
          <w:tab w:val="num" w:pos="1492"/>
        </w:tabs>
        <w:ind w:left="1492" w:hanging="360"/>
      </w:pPr>
    </w:lvl>
  </w:abstractNum>
  <w:abstractNum w:abstractNumId="1">
    <w:nsid w:val="FFFFFF7D"/>
    <w:multiLevelType w:val="singleLevel"/>
    <w:tmpl w:val="98BCDF08"/>
    <w:lvl w:ilvl="0">
      <w:start w:val="1"/>
      <w:numFmt w:val="decimal"/>
      <w:lvlText w:val="%1."/>
      <w:lvlJc w:val="left"/>
      <w:pPr>
        <w:tabs>
          <w:tab w:val="num" w:pos="1209"/>
        </w:tabs>
        <w:ind w:left="1209" w:hanging="360"/>
      </w:pPr>
    </w:lvl>
  </w:abstractNum>
  <w:abstractNum w:abstractNumId="2">
    <w:nsid w:val="FFFFFF7E"/>
    <w:multiLevelType w:val="singleLevel"/>
    <w:tmpl w:val="ED3CD458"/>
    <w:lvl w:ilvl="0">
      <w:start w:val="1"/>
      <w:numFmt w:val="decimal"/>
      <w:lvlText w:val="%1."/>
      <w:lvlJc w:val="left"/>
      <w:pPr>
        <w:tabs>
          <w:tab w:val="num" w:pos="926"/>
        </w:tabs>
        <w:ind w:left="926" w:hanging="360"/>
      </w:pPr>
    </w:lvl>
  </w:abstractNum>
  <w:abstractNum w:abstractNumId="3">
    <w:nsid w:val="FFFFFF7F"/>
    <w:multiLevelType w:val="singleLevel"/>
    <w:tmpl w:val="F418E2F4"/>
    <w:lvl w:ilvl="0">
      <w:start w:val="1"/>
      <w:numFmt w:val="decimal"/>
      <w:lvlText w:val="%1."/>
      <w:lvlJc w:val="left"/>
      <w:pPr>
        <w:tabs>
          <w:tab w:val="num" w:pos="643"/>
        </w:tabs>
        <w:ind w:left="643" w:hanging="360"/>
      </w:pPr>
    </w:lvl>
  </w:abstractNum>
  <w:abstractNum w:abstractNumId="4">
    <w:nsid w:val="FFFFFF80"/>
    <w:multiLevelType w:val="singleLevel"/>
    <w:tmpl w:val="CC3A4FC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292B72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79824E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ADC016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14024B2"/>
    <w:lvl w:ilvl="0">
      <w:start w:val="1"/>
      <w:numFmt w:val="decimal"/>
      <w:lvlText w:val="%1."/>
      <w:lvlJc w:val="left"/>
      <w:pPr>
        <w:tabs>
          <w:tab w:val="num" w:pos="360"/>
        </w:tabs>
        <w:ind w:left="360" w:hanging="360"/>
      </w:pPr>
    </w:lvl>
  </w:abstractNum>
  <w:abstractNum w:abstractNumId="9">
    <w:nsid w:val="FFFFFF89"/>
    <w:multiLevelType w:val="singleLevel"/>
    <w:tmpl w:val="1B62F91C"/>
    <w:lvl w:ilvl="0">
      <w:start w:val="1"/>
      <w:numFmt w:val="bullet"/>
      <w:lvlText w:val=""/>
      <w:lvlJc w:val="left"/>
      <w:pPr>
        <w:tabs>
          <w:tab w:val="num" w:pos="360"/>
        </w:tabs>
        <w:ind w:left="360" w:hanging="360"/>
      </w:pPr>
      <w:rPr>
        <w:rFonts w:ascii="Symbol" w:hAnsi="Symbol" w:hint="default"/>
      </w:rPr>
    </w:lvl>
  </w:abstractNum>
  <w:abstractNum w:abstractNumId="10">
    <w:nsid w:val="07F0224A"/>
    <w:multiLevelType w:val="hybridMultilevel"/>
    <w:tmpl w:val="5DCCF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1F50527"/>
    <w:multiLevelType w:val="hybridMultilevel"/>
    <w:tmpl w:val="9C22652A"/>
    <w:lvl w:ilvl="0" w:tplc="EADCADE8">
      <w:start w:val="1"/>
      <w:numFmt w:val="bullet"/>
      <w:lvlText w:val="-"/>
      <w:lvlJc w:val="left"/>
      <w:pPr>
        <w:tabs>
          <w:tab w:val="num" w:pos="720"/>
        </w:tabs>
        <w:ind w:left="720" w:hanging="360"/>
      </w:pPr>
      <w:rPr>
        <w:rFonts w:ascii="Times New Roman" w:hAnsi="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34ED234C"/>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3F3466DB"/>
    <w:multiLevelType w:val="hybridMultilevel"/>
    <w:tmpl w:val="175098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nsid w:val="4EFD75F1"/>
    <w:multiLevelType w:val="multilevel"/>
    <w:tmpl w:val="9C22652A"/>
    <w:lvl w:ilvl="0">
      <w:start w:val="1"/>
      <w:numFmt w:val="bullet"/>
      <w:lvlText w:val="-"/>
      <w:lvlJc w:val="left"/>
      <w:pPr>
        <w:tabs>
          <w:tab w:val="num" w:pos="720"/>
        </w:tabs>
        <w:ind w:left="720"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4F582E93"/>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54685EF4"/>
    <w:multiLevelType w:val="hybridMultilevel"/>
    <w:tmpl w:val="5DECABC2"/>
    <w:lvl w:ilvl="0" w:tplc="BDB69230">
      <w:start w:val="1"/>
      <w:numFmt w:val="bullet"/>
      <w:pStyle w:val="List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672F4413"/>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6E626D47"/>
    <w:multiLevelType w:val="hybridMultilevel"/>
    <w:tmpl w:val="1F705B02"/>
    <w:lvl w:ilvl="0" w:tplc="D6BA3A6C">
      <w:start w:val="1"/>
      <w:numFmt w:val="bullet"/>
      <w:lvlText w:val=""/>
      <w:lvlJc w:val="left"/>
      <w:pPr>
        <w:tabs>
          <w:tab w:val="num" w:pos="720"/>
        </w:tabs>
        <w:ind w:left="720" w:hanging="360"/>
      </w:pPr>
      <w:rPr>
        <w:rFonts w:ascii="Symbol" w:hAnsi="Symbol" w:hint="default"/>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5"/>
  </w:num>
  <w:num w:numId="13">
    <w:abstractNumId w:val="12"/>
  </w:num>
  <w:num w:numId="14">
    <w:abstractNumId w:val="11"/>
  </w:num>
  <w:num w:numId="15">
    <w:abstractNumId w:val="14"/>
  </w:num>
  <w:num w:numId="16">
    <w:abstractNumId w:val="18"/>
  </w:num>
  <w:num w:numId="17">
    <w:abstractNumId w:val="16"/>
  </w:num>
  <w:num w:numId="18">
    <w:abstractNumId w:val="13"/>
  </w:num>
  <w:num w:numId="19">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Barton">
    <w15:presenceInfo w15:providerId="None" w15:userId="MABart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formatting="1" w:enforcement="1" w:cryptProviderType="rsaFull" w:cryptAlgorithmClass="hash" w:cryptAlgorithmType="typeAny" w:cryptAlgorithmSid="4" w:cryptSpinCount="100000" w:hash="/GlKXkgr5gXdQXDk1XaUWQEB4sM=" w:salt="MEJJIt9r1NQOEK/DX/YvXg=="/>
  <w:defaultTabStop w:val="720"/>
  <w:noPunctuationKerning/>
  <w:characterSpacingControl w:val="doNotCompress"/>
  <w:hdrShapeDefaults>
    <o:shapedefaults v:ext="edit" spidmax="4097">
      <o:colormru v:ext="edit" colors="#4a245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95E"/>
    <w:rsid w:val="00001A1D"/>
    <w:rsid w:val="00001B85"/>
    <w:rsid w:val="00001D7F"/>
    <w:rsid w:val="00001E52"/>
    <w:rsid w:val="00002EE6"/>
    <w:rsid w:val="0000324E"/>
    <w:rsid w:val="00003EA3"/>
    <w:rsid w:val="00005394"/>
    <w:rsid w:val="000054AA"/>
    <w:rsid w:val="0000676E"/>
    <w:rsid w:val="000127A4"/>
    <w:rsid w:val="0001301B"/>
    <w:rsid w:val="00014B28"/>
    <w:rsid w:val="00017E8D"/>
    <w:rsid w:val="00020656"/>
    <w:rsid w:val="00023727"/>
    <w:rsid w:val="00023C8D"/>
    <w:rsid w:val="0002533C"/>
    <w:rsid w:val="00025DFF"/>
    <w:rsid w:val="00027E52"/>
    <w:rsid w:val="000306B6"/>
    <w:rsid w:val="00036A61"/>
    <w:rsid w:val="000422AC"/>
    <w:rsid w:val="00045E94"/>
    <w:rsid w:val="00050845"/>
    <w:rsid w:val="00052435"/>
    <w:rsid w:val="000541B1"/>
    <w:rsid w:val="00055D3B"/>
    <w:rsid w:val="00056475"/>
    <w:rsid w:val="000567BD"/>
    <w:rsid w:val="000612E5"/>
    <w:rsid w:val="00061CBE"/>
    <w:rsid w:val="00062007"/>
    <w:rsid w:val="00062370"/>
    <w:rsid w:val="000666EA"/>
    <w:rsid w:val="0006686D"/>
    <w:rsid w:val="00066B4C"/>
    <w:rsid w:val="00070DD7"/>
    <w:rsid w:val="00074E1E"/>
    <w:rsid w:val="000762BE"/>
    <w:rsid w:val="0007786F"/>
    <w:rsid w:val="00077943"/>
    <w:rsid w:val="00082ABD"/>
    <w:rsid w:val="00083A07"/>
    <w:rsid w:val="000845FB"/>
    <w:rsid w:val="00084612"/>
    <w:rsid w:val="00085BDA"/>
    <w:rsid w:val="00085C0A"/>
    <w:rsid w:val="00085C87"/>
    <w:rsid w:val="000878FF"/>
    <w:rsid w:val="00094148"/>
    <w:rsid w:val="00096C0A"/>
    <w:rsid w:val="00097B61"/>
    <w:rsid w:val="000A3D76"/>
    <w:rsid w:val="000A4A11"/>
    <w:rsid w:val="000A6595"/>
    <w:rsid w:val="000A6CAB"/>
    <w:rsid w:val="000B10F7"/>
    <w:rsid w:val="000B283F"/>
    <w:rsid w:val="000B2C23"/>
    <w:rsid w:val="000B2CD5"/>
    <w:rsid w:val="000B37C7"/>
    <w:rsid w:val="000B63C3"/>
    <w:rsid w:val="000B6E8C"/>
    <w:rsid w:val="000C02F7"/>
    <w:rsid w:val="000C11A6"/>
    <w:rsid w:val="000C20BA"/>
    <w:rsid w:val="000C26A0"/>
    <w:rsid w:val="000C4699"/>
    <w:rsid w:val="000C70B8"/>
    <w:rsid w:val="000D1A57"/>
    <w:rsid w:val="000D3F8F"/>
    <w:rsid w:val="000E16A3"/>
    <w:rsid w:val="000E289C"/>
    <w:rsid w:val="000E327F"/>
    <w:rsid w:val="000E34C3"/>
    <w:rsid w:val="000E3B03"/>
    <w:rsid w:val="000E4B59"/>
    <w:rsid w:val="000E58E4"/>
    <w:rsid w:val="000E7AB5"/>
    <w:rsid w:val="000F0AD6"/>
    <w:rsid w:val="000F17BE"/>
    <w:rsid w:val="000F1A31"/>
    <w:rsid w:val="000F1C84"/>
    <w:rsid w:val="000F205C"/>
    <w:rsid w:val="000F3D05"/>
    <w:rsid w:val="000F45A2"/>
    <w:rsid w:val="000F4821"/>
    <w:rsid w:val="000F5959"/>
    <w:rsid w:val="00101464"/>
    <w:rsid w:val="00101B4C"/>
    <w:rsid w:val="00104EB8"/>
    <w:rsid w:val="00105961"/>
    <w:rsid w:val="001067AD"/>
    <w:rsid w:val="00106F72"/>
    <w:rsid w:val="00110ECB"/>
    <w:rsid w:val="00111B9D"/>
    <w:rsid w:val="0011216D"/>
    <w:rsid w:val="00112E59"/>
    <w:rsid w:val="0011532F"/>
    <w:rsid w:val="00117374"/>
    <w:rsid w:val="00120EFF"/>
    <w:rsid w:val="00121137"/>
    <w:rsid w:val="00121417"/>
    <w:rsid w:val="0012413C"/>
    <w:rsid w:val="00124B3A"/>
    <w:rsid w:val="001254EA"/>
    <w:rsid w:val="00125D46"/>
    <w:rsid w:val="0013010F"/>
    <w:rsid w:val="00130DE0"/>
    <w:rsid w:val="001318E2"/>
    <w:rsid w:val="00133677"/>
    <w:rsid w:val="00133F4C"/>
    <w:rsid w:val="00135A74"/>
    <w:rsid w:val="00135B9B"/>
    <w:rsid w:val="00135D1B"/>
    <w:rsid w:val="00136255"/>
    <w:rsid w:val="00141021"/>
    <w:rsid w:val="00141070"/>
    <w:rsid w:val="00142687"/>
    <w:rsid w:val="00143117"/>
    <w:rsid w:val="00143BE6"/>
    <w:rsid w:val="001466F4"/>
    <w:rsid w:val="001503E0"/>
    <w:rsid w:val="0015089B"/>
    <w:rsid w:val="001526E6"/>
    <w:rsid w:val="00152EC6"/>
    <w:rsid w:val="00154890"/>
    <w:rsid w:val="00154B2A"/>
    <w:rsid w:val="00156052"/>
    <w:rsid w:val="0015694B"/>
    <w:rsid w:val="001569FA"/>
    <w:rsid w:val="00160E88"/>
    <w:rsid w:val="00161FD9"/>
    <w:rsid w:val="00162EFC"/>
    <w:rsid w:val="00163441"/>
    <w:rsid w:val="001636A5"/>
    <w:rsid w:val="001665F8"/>
    <w:rsid w:val="00166CC0"/>
    <w:rsid w:val="00166FCF"/>
    <w:rsid w:val="00172041"/>
    <w:rsid w:val="00172625"/>
    <w:rsid w:val="00174C6C"/>
    <w:rsid w:val="001757E3"/>
    <w:rsid w:val="00177845"/>
    <w:rsid w:val="0018126B"/>
    <w:rsid w:val="00182C1E"/>
    <w:rsid w:val="001841CE"/>
    <w:rsid w:val="0018446A"/>
    <w:rsid w:val="001855C3"/>
    <w:rsid w:val="001877FD"/>
    <w:rsid w:val="0019173B"/>
    <w:rsid w:val="00191AAA"/>
    <w:rsid w:val="00192921"/>
    <w:rsid w:val="0019401F"/>
    <w:rsid w:val="00194869"/>
    <w:rsid w:val="00194BC3"/>
    <w:rsid w:val="001963E6"/>
    <w:rsid w:val="001A05BB"/>
    <w:rsid w:val="001A0C22"/>
    <w:rsid w:val="001A13FB"/>
    <w:rsid w:val="001A31CA"/>
    <w:rsid w:val="001A3D31"/>
    <w:rsid w:val="001A5834"/>
    <w:rsid w:val="001A656A"/>
    <w:rsid w:val="001A76FD"/>
    <w:rsid w:val="001A7E5F"/>
    <w:rsid w:val="001B161F"/>
    <w:rsid w:val="001B2C49"/>
    <w:rsid w:val="001B3703"/>
    <w:rsid w:val="001B4446"/>
    <w:rsid w:val="001B5B53"/>
    <w:rsid w:val="001B6BAB"/>
    <w:rsid w:val="001B7459"/>
    <w:rsid w:val="001C152F"/>
    <w:rsid w:val="001C2D34"/>
    <w:rsid w:val="001C348E"/>
    <w:rsid w:val="001C471E"/>
    <w:rsid w:val="001C4F8E"/>
    <w:rsid w:val="001C5147"/>
    <w:rsid w:val="001C58DA"/>
    <w:rsid w:val="001D00B4"/>
    <w:rsid w:val="001D0B5E"/>
    <w:rsid w:val="001D2BAD"/>
    <w:rsid w:val="001D3673"/>
    <w:rsid w:val="001D6C13"/>
    <w:rsid w:val="001D74C2"/>
    <w:rsid w:val="001D7F15"/>
    <w:rsid w:val="001E2906"/>
    <w:rsid w:val="001E3BB4"/>
    <w:rsid w:val="001E4E3E"/>
    <w:rsid w:val="001E4EE8"/>
    <w:rsid w:val="001E755A"/>
    <w:rsid w:val="001F14A8"/>
    <w:rsid w:val="001F1EA0"/>
    <w:rsid w:val="001F21F0"/>
    <w:rsid w:val="001F3580"/>
    <w:rsid w:val="001F3CB1"/>
    <w:rsid w:val="0020015A"/>
    <w:rsid w:val="002003DB"/>
    <w:rsid w:val="00201073"/>
    <w:rsid w:val="00203856"/>
    <w:rsid w:val="002049BD"/>
    <w:rsid w:val="00204A9D"/>
    <w:rsid w:val="00204B92"/>
    <w:rsid w:val="00206E20"/>
    <w:rsid w:val="002127E5"/>
    <w:rsid w:val="00212B46"/>
    <w:rsid w:val="00212E5C"/>
    <w:rsid w:val="00213B16"/>
    <w:rsid w:val="00217397"/>
    <w:rsid w:val="0021755D"/>
    <w:rsid w:val="002176A5"/>
    <w:rsid w:val="00222669"/>
    <w:rsid w:val="00222B7C"/>
    <w:rsid w:val="00223F07"/>
    <w:rsid w:val="002246AD"/>
    <w:rsid w:val="0022550C"/>
    <w:rsid w:val="00225890"/>
    <w:rsid w:val="002263D9"/>
    <w:rsid w:val="00226471"/>
    <w:rsid w:val="00226859"/>
    <w:rsid w:val="00230C05"/>
    <w:rsid w:val="002314AC"/>
    <w:rsid w:val="002335FD"/>
    <w:rsid w:val="0023687F"/>
    <w:rsid w:val="002376FA"/>
    <w:rsid w:val="00241241"/>
    <w:rsid w:val="00241AA7"/>
    <w:rsid w:val="002438AA"/>
    <w:rsid w:val="00243C53"/>
    <w:rsid w:val="0024443A"/>
    <w:rsid w:val="00244822"/>
    <w:rsid w:val="00247336"/>
    <w:rsid w:val="00247B41"/>
    <w:rsid w:val="00247F38"/>
    <w:rsid w:val="00255C15"/>
    <w:rsid w:val="00256434"/>
    <w:rsid w:val="0025699D"/>
    <w:rsid w:val="00257312"/>
    <w:rsid w:val="00260E50"/>
    <w:rsid w:val="00260EC2"/>
    <w:rsid w:val="00261046"/>
    <w:rsid w:val="0026585C"/>
    <w:rsid w:val="002666C4"/>
    <w:rsid w:val="00267989"/>
    <w:rsid w:val="0027074D"/>
    <w:rsid w:val="00271569"/>
    <w:rsid w:val="00271B6A"/>
    <w:rsid w:val="00271C0E"/>
    <w:rsid w:val="00271F4D"/>
    <w:rsid w:val="00272E38"/>
    <w:rsid w:val="00272F34"/>
    <w:rsid w:val="00273D49"/>
    <w:rsid w:val="00273E34"/>
    <w:rsid w:val="00273ECB"/>
    <w:rsid w:val="00274245"/>
    <w:rsid w:val="002776A7"/>
    <w:rsid w:val="0028005E"/>
    <w:rsid w:val="00280B57"/>
    <w:rsid w:val="00282D93"/>
    <w:rsid w:val="002853A2"/>
    <w:rsid w:val="002860D0"/>
    <w:rsid w:val="00292C61"/>
    <w:rsid w:val="00294D7F"/>
    <w:rsid w:val="00295E14"/>
    <w:rsid w:val="00296A1E"/>
    <w:rsid w:val="002A0F83"/>
    <w:rsid w:val="002A13F0"/>
    <w:rsid w:val="002A1C25"/>
    <w:rsid w:val="002A271F"/>
    <w:rsid w:val="002A2B5F"/>
    <w:rsid w:val="002A4149"/>
    <w:rsid w:val="002A477B"/>
    <w:rsid w:val="002A47DD"/>
    <w:rsid w:val="002A6EF2"/>
    <w:rsid w:val="002A7729"/>
    <w:rsid w:val="002A783A"/>
    <w:rsid w:val="002B0346"/>
    <w:rsid w:val="002B0B79"/>
    <w:rsid w:val="002B2BA1"/>
    <w:rsid w:val="002B435D"/>
    <w:rsid w:val="002C018D"/>
    <w:rsid w:val="002C41D1"/>
    <w:rsid w:val="002C43AA"/>
    <w:rsid w:val="002C60A9"/>
    <w:rsid w:val="002C7B15"/>
    <w:rsid w:val="002D5512"/>
    <w:rsid w:val="002D61E0"/>
    <w:rsid w:val="002D67D7"/>
    <w:rsid w:val="002D782C"/>
    <w:rsid w:val="002E3498"/>
    <w:rsid w:val="002E3773"/>
    <w:rsid w:val="002E3B23"/>
    <w:rsid w:val="002E684F"/>
    <w:rsid w:val="002E74C3"/>
    <w:rsid w:val="002E7F34"/>
    <w:rsid w:val="002F4ECF"/>
    <w:rsid w:val="002F591B"/>
    <w:rsid w:val="002F5C57"/>
    <w:rsid w:val="002F6A5E"/>
    <w:rsid w:val="0030167B"/>
    <w:rsid w:val="00301C75"/>
    <w:rsid w:val="003043A8"/>
    <w:rsid w:val="00304456"/>
    <w:rsid w:val="00307402"/>
    <w:rsid w:val="003102C8"/>
    <w:rsid w:val="00310C2E"/>
    <w:rsid w:val="00314203"/>
    <w:rsid w:val="00314F07"/>
    <w:rsid w:val="0031500F"/>
    <w:rsid w:val="003160A4"/>
    <w:rsid w:val="0032096A"/>
    <w:rsid w:val="00322B6E"/>
    <w:rsid w:val="003237A1"/>
    <w:rsid w:val="00324D82"/>
    <w:rsid w:val="00326058"/>
    <w:rsid w:val="0033019A"/>
    <w:rsid w:val="00332D8D"/>
    <w:rsid w:val="00333587"/>
    <w:rsid w:val="0033477F"/>
    <w:rsid w:val="00336D97"/>
    <w:rsid w:val="00336FAD"/>
    <w:rsid w:val="00337933"/>
    <w:rsid w:val="00337D80"/>
    <w:rsid w:val="00337DF2"/>
    <w:rsid w:val="00343241"/>
    <w:rsid w:val="0034395C"/>
    <w:rsid w:val="00343A43"/>
    <w:rsid w:val="00343F20"/>
    <w:rsid w:val="00346EA3"/>
    <w:rsid w:val="003508FC"/>
    <w:rsid w:val="00350DD9"/>
    <w:rsid w:val="00351313"/>
    <w:rsid w:val="00352317"/>
    <w:rsid w:val="00354D87"/>
    <w:rsid w:val="0035616F"/>
    <w:rsid w:val="00356A79"/>
    <w:rsid w:val="00360A9B"/>
    <w:rsid w:val="00361CD1"/>
    <w:rsid w:val="00362C52"/>
    <w:rsid w:val="003636F8"/>
    <w:rsid w:val="00365809"/>
    <w:rsid w:val="00366029"/>
    <w:rsid w:val="003665A4"/>
    <w:rsid w:val="00367086"/>
    <w:rsid w:val="0036767A"/>
    <w:rsid w:val="003707CA"/>
    <w:rsid w:val="003708BE"/>
    <w:rsid w:val="0037524A"/>
    <w:rsid w:val="00375B19"/>
    <w:rsid w:val="00376098"/>
    <w:rsid w:val="00377CEF"/>
    <w:rsid w:val="00377FE4"/>
    <w:rsid w:val="00380650"/>
    <w:rsid w:val="003808CD"/>
    <w:rsid w:val="00381A70"/>
    <w:rsid w:val="00382A9B"/>
    <w:rsid w:val="00385044"/>
    <w:rsid w:val="0039087C"/>
    <w:rsid w:val="00390E0E"/>
    <w:rsid w:val="00392A72"/>
    <w:rsid w:val="00392A81"/>
    <w:rsid w:val="0039486F"/>
    <w:rsid w:val="00396486"/>
    <w:rsid w:val="003A165C"/>
    <w:rsid w:val="003A16B7"/>
    <w:rsid w:val="003A262B"/>
    <w:rsid w:val="003A6217"/>
    <w:rsid w:val="003A6AEF"/>
    <w:rsid w:val="003A7EBB"/>
    <w:rsid w:val="003B0004"/>
    <w:rsid w:val="003B05F3"/>
    <w:rsid w:val="003B0C7E"/>
    <w:rsid w:val="003B15D1"/>
    <w:rsid w:val="003B1A85"/>
    <w:rsid w:val="003B1CF7"/>
    <w:rsid w:val="003B6461"/>
    <w:rsid w:val="003C6E73"/>
    <w:rsid w:val="003C7B5D"/>
    <w:rsid w:val="003D1981"/>
    <w:rsid w:val="003D4DA1"/>
    <w:rsid w:val="003E07C0"/>
    <w:rsid w:val="003E0D5F"/>
    <w:rsid w:val="003E1633"/>
    <w:rsid w:val="003E386A"/>
    <w:rsid w:val="003E510B"/>
    <w:rsid w:val="003E5483"/>
    <w:rsid w:val="003F096B"/>
    <w:rsid w:val="003F17B4"/>
    <w:rsid w:val="003F2E58"/>
    <w:rsid w:val="003F4294"/>
    <w:rsid w:val="003F5C73"/>
    <w:rsid w:val="003F63D8"/>
    <w:rsid w:val="003F6693"/>
    <w:rsid w:val="00400DE7"/>
    <w:rsid w:val="004011FD"/>
    <w:rsid w:val="00402538"/>
    <w:rsid w:val="00402DEF"/>
    <w:rsid w:val="00404405"/>
    <w:rsid w:val="00405924"/>
    <w:rsid w:val="0041213E"/>
    <w:rsid w:val="004131CF"/>
    <w:rsid w:val="0041450C"/>
    <w:rsid w:val="00417859"/>
    <w:rsid w:val="00422263"/>
    <w:rsid w:val="0042581C"/>
    <w:rsid w:val="0042648B"/>
    <w:rsid w:val="00426D78"/>
    <w:rsid w:val="00427794"/>
    <w:rsid w:val="00431A34"/>
    <w:rsid w:val="00432DB2"/>
    <w:rsid w:val="00432EF3"/>
    <w:rsid w:val="00436226"/>
    <w:rsid w:val="004363D7"/>
    <w:rsid w:val="004411CC"/>
    <w:rsid w:val="00441E22"/>
    <w:rsid w:val="00443DE8"/>
    <w:rsid w:val="00444077"/>
    <w:rsid w:val="00445A5D"/>
    <w:rsid w:val="00445B4C"/>
    <w:rsid w:val="00445CC0"/>
    <w:rsid w:val="00446641"/>
    <w:rsid w:val="004568DA"/>
    <w:rsid w:val="004574F9"/>
    <w:rsid w:val="00457A5B"/>
    <w:rsid w:val="0046097C"/>
    <w:rsid w:val="00462672"/>
    <w:rsid w:val="0046393E"/>
    <w:rsid w:val="00463E29"/>
    <w:rsid w:val="00464F7A"/>
    <w:rsid w:val="00465AB9"/>
    <w:rsid w:val="00466C85"/>
    <w:rsid w:val="00467313"/>
    <w:rsid w:val="0047009E"/>
    <w:rsid w:val="00470CE9"/>
    <w:rsid w:val="00472542"/>
    <w:rsid w:val="00472BC8"/>
    <w:rsid w:val="00474190"/>
    <w:rsid w:val="004772B3"/>
    <w:rsid w:val="00477820"/>
    <w:rsid w:val="00480A0B"/>
    <w:rsid w:val="00481279"/>
    <w:rsid w:val="00481979"/>
    <w:rsid w:val="0048286E"/>
    <w:rsid w:val="00483D53"/>
    <w:rsid w:val="00484C0C"/>
    <w:rsid w:val="004865DF"/>
    <w:rsid w:val="004903B4"/>
    <w:rsid w:val="00490994"/>
    <w:rsid w:val="00490AC4"/>
    <w:rsid w:val="00493108"/>
    <w:rsid w:val="00495207"/>
    <w:rsid w:val="00495FA2"/>
    <w:rsid w:val="004960EB"/>
    <w:rsid w:val="004961F3"/>
    <w:rsid w:val="004966FA"/>
    <w:rsid w:val="004A015C"/>
    <w:rsid w:val="004A256E"/>
    <w:rsid w:val="004A2D40"/>
    <w:rsid w:val="004A3026"/>
    <w:rsid w:val="004A32CB"/>
    <w:rsid w:val="004A5945"/>
    <w:rsid w:val="004A63C7"/>
    <w:rsid w:val="004A6ACC"/>
    <w:rsid w:val="004B345D"/>
    <w:rsid w:val="004B3FC2"/>
    <w:rsid w:val="004B61A7"/>
    <w:rsid w:val="004B69B6"/>
    <w:rsid w:val="004B6A39"/>
    <w:rsid w:val="004C25A9"/>
    <w:rsid w:val="004C36B2"/>
    <w:rsid w:val="004C4951"/>
    <w:rsid w:val="004C665E"/>
    <w:rsid w:val="004C6D2C"/>
    <w:rsid w:val="004C7576"/>
    <w:rsid w:val="004D169D"/>
    <w:rsid w:val="004D1C43"/>
    <w:rsid w:val="004D1E97"/>
    <w:rsid w:val="004D34B9"/>
    <w:rsid w:val="004D366E"/>
    <w:rsid w:val="004D38E8"/>
    <w:rsid w:val="004D5CF3"/>
    <w:rsid w:val="004D71B6"/>
    <w:rsid w:val="004D7734"/>
    <w:rsid w:val="004E1ABB"/>
    <w:rsid w:val="004E3C1A"/>
    <w:rsid w:val="004E3FA6"/>
    <w:rsid w:val="004E4F3C"/>
    <w:rsid w:val="004E60BF"/>
    <w:rsid w:val="004E68ED"/>
    <w:rsid w:val="004E6C8C"/>
    <w:rsid w:val="004E79BD"/>
    <w:rsid w:val="004F15E1"/>
    <w:rsid w:val="004F20D5"/>
    <w:rsid w:val="004F22D2"/>
    <w:rsid w:val="004F4940"/>
    <w:rsid w:val="004F5C3B"/>
    <w:rsid w:val="004F625C"/>
    <w:rsid w:val="004F670B"/>
    <w:rsid w:val="00501A4A"/>
    <w:rsid w:val="0050289A"/>
    <w:rsid w:val="00502F11"/>
    <w:rsid w:val="00503149"/>
    <w:rsid w:val="00505720"/>
    <w:rsid w:val="00506CA3"/>
    <w:rsid w:val="005119A1"/>
    <w:rsid w:val="00513CCD"/>
    <w:rsid w:val="00514908"/>
    <w:rsid w:val="00515186"/>
    <w:rsid w:val="00516826"/>
    <w:rsid w:val="005171A4"/>
    <w:rsid w:val="00517B6D"/>
    <w:rsid w:val="005211B9"/>
    <w:rsid w:val="005216A1"/>
    <w:rsid w:val="00521BE4"/>
    <w:rsid w:val="005329F5"/>
    <w:rsid w:val="00536DF1"/>
    <w:rsid w:val="00536EC6"/>
    <w:rsid w:val="00540BC7"/>
    <w:rsid w:val="0054140A"/>
    <w:rsid w:val="005420C9"/>
    <w:rsid w:val="0054310C"/>
    <w:rsid w:val="0054423E"/>
    <w:rsid w:val="00544C44"/>
    <w:rsid w:val="00545E71"/>
    <w:rsid w:val="00550E37"/>
    <w:rsid w:val="00551837"/>
    <w:rsid w:val="005542DC"/>
    <w:rsid w:val="00554939"/>
    <w:rsid w:val="005606F9"/>
    <w:rsid w:val="0056111A"/>
    <w:rsid w:val="00563825"/>
    <w:rsid w:val="00563B9B"/>
    <w:rsid w:val="005643B0"/>
    <w:rsid w:val="00566554"/>
    <w:rsid w:val="0056795E"/>
    <w:rsid w:val="00567B55"/>
    <w:rsid w:val="00567CB3"/>
    <w:rsid w:val="00567E4A"/>
    <w:rsid w:val="00571F53"/>
    <w:rsid w:val="005742C9"/>
    <w:rsid w:val="00574FA6"/>
    <w:rsid w:val="00580CBF"/>
    <w:rsid w:val="00580EAC"/>
    <w:rsid w:val="00582321"/>
    <w:rsid w:val="00584D63"/>
    <w:rsid w:val="00591BEF"/>
    <w:rsid w:val="00592D28"/>
    <w:rsid w:val="00593254"/>
    <w:rsid w:val="0059364E"/>
    <w:rsid w:val="00594C46"/>
    <w:rsid w:val="00595D7D"/>
    <w:rsid w:val="0059694E"/>
    <w:rsid w:val="005A04B0"/>
    <w:rsid w:val="005A43ED"/>
    <w:rsid w:val="005A4A79"/>
    <w:rsid w:val="005A5D6F"/>
    <w:rsid w:val="005A600D"/>
    <w:rsid w:val="005A6FBE"/>
    <w:rsid w:val="005A76EB"/>
    <w:rsid w:val="005A7D8D"/>
    <w:rsid w:val="005B0A5E"/>
    <w:rsid w:val="005B20DA"/>
    <w:rsid w:val="005B3109"/>
    <w:rsid w:val="005B4518"/>
    <w:rsid w:val="005B4ACF"/>
    <w:rsid w:val="005C203A"/>
    <w:rsid w:val="005C223B"/>
    <w:rsid w:val="005C232C"/>
    <w:rsid w:val="005C2339"/>
    <w:rsid w:val="005C3931"/>
    <w:rsid w:val="005C6E56"/>
    <w:rsid w:val="005D1E52"/>
    <w:rsid w:val="005D39B2"/>
    <w:rsid w:val="005D3DF6"/>
    <w:rsid w:val="005D57AA"/>
    <w:rsid w:val="005D7123"/>
    <w:rsid w:val="005E2B23"/>
    <w:rsid w:val="005E38CD"/>
    <w:rsid w:val="005E4A65"/>
    <w:rsid w:val="005E5062"/>
    <w:rsid w:val="005E5205"/>
    <w:rsid w:val="005E6A88"/>
    <w:rsid w:val="005E7A15"/>
    <w:rsid w:val="005E7F30"/>
    <w:rsid w:val="005F0C95"/>
    <w:rsid w:val="005F690F"/>
    <w:rsid w:val="005F6FE0"/>
    <w:rsid w:val="005F73CE"/>
    <w:rsid w:val="005F741B"/>
    <w:rsid w:val="005F764C"/>
    <w:rsid w:val="005F774E"/>
    <w:rsid w:val="0060109A"/>
    <w:rsid w:val="006026AC"/>
    <w:rsid w:val="006054EB"/>
    <w:rsid w:val="00605B47"/>
    <w:rsid w:val="00606819"/>
    <w:rsid w:val="0060713A"/>
    <w:rsid w:val="00612865"/>
    <w:rsid w:val="006151FB"/>
    <w:rsid w:val="00615BC4"/>
    <w:rsid w:val="0061662E"/>
    <w:rsid w:val="00617398"/>
    <w:rsid w:val="006175B7"/>
    <w:rsid w:val="006200DB"/>
    <w:rsid w:val="00623474"/>
    <w:rsid w:val="006253AC"/>
    <w:rsid w:val="00627E72"/>
    <w:rsid w:val="00627F5A"/>
    <w:rsid w:val="00630B1D"/>
    <w:rsid w:val="00630D8B"/>
    <w:rsid w:val="006317E5"/>
    <w:rsid w:val="00631C39"/>
    <w:rsid w:val="00631FF2"/>
    <w:rsid w:val="00633DB0"/>
    <w:rsid w:val="00635A03"/>
    <w:rsid w:val="00635CDB"/>
    <w:rsid w:val="00635D35"/>
    <w:rsid w:val="00636D64"/>
    <w:rsid w:val="00637485"/>
    <w:rsid w:val="00637F77"/>
    <w:rsid w:val="00641B25"/>
    <w:rsid w:val="00644B86"/>
    <w:rsid w:val="00644CAD"/>
    <w:rsid w:val="00645177"/>
    <w:rsid w:val="0064531B"/>
    <w:rsid w:val="0064613F"/>
    <w:rsid w:val="00647B39"/>
    <w:rsid w:val="00650DDA"/>
    <w:rsid w:val="00650F5C"/>
    <w:rsid w:val="006518F1"/>
    <w:rsid w:val="006529B1"/>
    <w:rsid w:val="00652CFB"/>
    <w:rsid w:val="006537AB"/>
    <w:rsid w:val="00654F10"/>
    <w:rsid w:val="0065691E"/>
    <w:rsid w:val="00657998"/>
    <w:rsid w:val="006579F1"/>
    <w:rsid w:val="00663AC7"/>
    <w:rsid w:val="00663AF0"/>
    <w:rsid w:val="00663FE5"/>
    <w:rsid w:val="00670731"/>
    <w:rsid w:val="0067341C"/>
    <w:rsid w:val="006748B3"/>
    <w:rsid w:val="00674CA8"/>
    <w:rsid w:val="006765AC"/>
    <w:rsid w:val="00677511"/>
    <w:rsid w:val="00680860"/>
    <w:rsid w:val="00683048"/>
    <w:rsid w:val="0068304F"/>
    <w:rsid w:val="00685441"/>
    <w:rsid w:val="00687429"/>
    <w:rsid w:val="00692B4B"/>
    <w:rsid w:val="0069436F"/>
    <w:rsid w:val="00697C18"/>
    <w:rsid w:val="006A093D"/>
    <w:rsid w:val="006A2B37"/>
    <w:rsid w:val="006A3BAE"/>
    <w:rsid w:val="006A41A4"/>
    <w:rsid w:val="006A7CC0"/>
    <w:rsid w:val="006B10A6"/>
    <w:rsid w:val="006B29AA"/>
    <w:rsid w:val="006B2ED7"/>
    <w:rsid w:val="006B36B0"/>
    <w:rsid w:val="006B3D6A"/>
    <w:rsid w:val="006B3F33"/>
    <w:rsid w:val="006B43DC"/>
    <w:rsid w:val="006B54DB"/>
    <w:rsid w:val="006B5650"/>
    <w:rsid w:val="006B5B49"/>
    <w:rsid w:val="006B6252"/>
    <w:rsid w:val="006B71BE"/>
    <w:rsid w:val="006B7DED"/>
    <w:rsid w:val="006C09B7"/>
    <w:rsid w:val="006C2AD5"/>
    <w:rsid w:val="006C3BFC"/>
    <w:rsid w:val="006C4761"/>
    <w:rsid w:val="006C4EF0"/>
    <w:rsid w:val="006C56E8"/>
    <w:rsid w:val="006C699A"/>
    <w:rsid w:val="006C7C8A"/>
    <w:rsid w:val="006D0032"/>
    <w:rsid w:val="006D0CBA"/>
    <w:rsid w:val="006D466A"/>
    <w:rsid w:val="006D505D"/>
    <w:rsid w:val="006D59DC"/>
    <w:rsid w:val="006D66B5"/>
    <w:rsid w:val="006D7EF7"/>
    <w:rsid w:val="006E1422"/>
    <w:rsid w:val="006E149E"/>
    <w:rsid w:val="006E2086"/>
    <w:rsid w:val="006E2F0D"/>
    <w:rsid w:val="006E34DC"/>
    <w:rsid w:val="006E49B9"/>
    <w:rsid w:val="006F1333"/>
    <w:rsid w:val="006F1E68"/>
    <w:rsid w:val="006F2CD7"/>
    <w:rsid w:val="007008B4"/>
    <w:rsid w:val="00701F93"/>
    <w:rsid w:val="00703424"/>
    <w:rsid w:val="00703895"/>
    <w:rsid w:val="00705BF5"/>
    <w:rsid w:val="00707E1E"/>
    <w:rsid w:val="00710059"/>
    <w:rsid w:val="007131DC"/>
    <w:rsid w:val="00715514"/>
    <w:rsid w:val="00715B74"/>
    <w:rsid w:val="00715B89"/>
    <w:rsid w:val="00715DF1"/>
    <w:rsid w:val="0071655D"/>
    <w:rsid w:val="00716B10"/>
    <w:rsid w:val="00717080"/>
    <w:rsid w:val="00717806"/>
    <w:rsid w:val="00717FB5"/>
    <w:rsid w:val="00721853"/>
    <w:rsid w:val="00721DBC"/>
    <w:rsid w:val="00722663"/>
    <w:rsid w:val="00723553"/>
    <w:rsid w:val="00727D5A"/>
    <w:rsid w:val="007325B8"/>
    <w:rsid w:val="0073531B"/>
    <w:rsid w:val="0073571C"/>
    <w:rsid w:val="00735774"/>
    <w:rsid w:val="007366DC"/>
    <w:rsid w:val="00740A0B"/>
    <w:rsid w:val="00741694"/>
    <w:rsid w:val="00741DCF"/>
    <w:rsid w:val="00743B6A"/>
    <w:rsid w:val="00744800"/>
    <w:rsid w:val="00745B6E"/>
    <w:rsid w:val="00747A41"/>
    <w:rsid w:val="00750D1D"/>
    <w:rsid w:val="00751A10"/>
    <w:rsid w:val="00751A20"/>
    <w:rsid w:val="00751E26"/>
    <w:rsid w:val="007539E0"/>
    <w:rsid w:val="00755B43"/>
    <w:rsid w:val="007604B8"/>
    <w:rsid w:val="0076058D"/>
    <w:rsid w:val="00762A12"/>
    <w:rsid w:val="00762D7F"/>
    <w:rsid w:val="00763C62"/>
    <w:rsid w:val="00763EFD"/>
    <w:rsid w:val="00764022"/>
    <w:rsid w:val="007656D3"/>
    <w:rsid w:val="00765EBA"/>
    <w:rsid w:val="00767C93"/>
    <w:rsid w:val="00770389"/>
    <w:rsid w:val="00771486"/>
    <w:rsid w:val="00771F16"/>
    <w:rsid w:val="00772AA6"/>
    <w:rsid w:val="0077306C"/>
    <w:rsid w:val="007732B9"/>
    <w:rsid w:val="00774C47"/>
    <w:rsid w:val="00775FA0"/>
    <w:rsid w:val="007774C5"/>
    <w:rsid w:val="00777964"/>
    <w:rsid w:val="0078016C"/>
    <w:rsid w:val="00780D92"/>
    <w:rsid w:val="00781B5A"/>
    <w:rsid w:val="00783769"/>
    <w:rsid w:val="0078473E"/>
    <w:rsid w:val="00785620"/>
    <w:rsid w:val="007860E3"/>
    <w:rsid w:val="007949D4"/>
    <w:rsid w:val="00795D62"/>
    <w:rsid w:val="00797681"/>
    <w:rsid w:val="007A25F8"/>
    <w:rsid w:val="007A286C"/>
    <w:rsid w:val="007A309C"/>
    <w:rsid w:val="007A3942"/>
    <w:rsid w:val="007A4E93"/>
    <w:rsid w:val="007A60CC"/>
    <w:rsid w:val="007A6965"/>
    <w:rsid w:val="007B2271"/>
    <w:rsid w:val="007B3BA5"/>
    <w:rsid w:val="007B4DC6"/>
    <w:rsid w:val="007B5071"/>
    <w:rsid w:val="007B6B44"/>
    <w:rsid w:val="007C00C1"/>
    <w:rsid w:val="007C02BE"/>
    <w:rsid w:val="007C0B8A"/>
    <w:rsid w:val="007C1115"/>
    <w:rsid w:val="007C273E"/>
    <w:rsid w:val="007C39B2"/>
    <w:rsid w:val="007C5E0B"/>
    <w:rsid w:val="007C6FB5"/>
    <w:rsid w:val="007D4788"/>
    <w:rsid w:val="007D47A9"/>
    <w:rsid w:val="007D629E"/>
    <w:rsid w:val="007D635D"/>
    <w:rsid w:val="007D69B2"/>
    <w:rsid w:val="007E0B7F"/>
    <w:rsid w:val="007E3EAB"/>
    <w:rsid w:val="007E6A6B"/>
    <w:rsid w:val="007E7673"/>
    <w:rsid w:val="007E7B71"/>
    <w:rsid w:val="007F271F"/>
    <w:rsid w:val="007F2FBE"/>
    <w:rsid w:val="007F7333"/>
    <w:rsid w:val="007F7869"/>
    <w:rsid w:val="0080179C"/>
    <w:rsid w:val="00801BAB"/>
    <w:rsid w:val="00801D97"/>
    <w:rsid w:val="00807367"/>
    <w:rsid w:val="00807BAD"/>
    <w:rsid w:val="0081153A"/>
    <w:rsid w:val="00811BA3"/>
    <w:rsid w:val="0081297F"/>
    <w:rsid w:val="008143C5"/>
    <w:rsid w:val="008145BB"/>
    <w:rsid w:val="008156DE"/>
    <w:rsid w:val="008161D0"/>
    <w:rsid w:val="00817631"/>
    <w:rsid w:val="0081785E"/>
    <w:rsid w:val="008179AD"/>
    <w:rsid w:val="00817B3E"/>
    <w:rsid w:val="008209B3"/>
    <w:rsid w:val="00820C7E"/>
    <w:rsid w:val="00821E05"/>
    <w:rsid w:val="00821E19"/>
    <w:rsid w:val="00821F0A"/>
    <w:rsid w:val="008241FE"/>
    <w:rsid w:val="00827BBC"/>
    <w:rsid w:val="00831C5C"/>
    <w:rsid w:val="008321D8"/>
    <w:rsid w:val="0083579E"/>
    <w:rsid w:val="00837960"/>
    <w:rsid w:val="00840622"/>
    <w:rsid w:val="0084193F"/>
    <w:rsid w:val="008421F8"/>
    <w:rsid w:val="00844C3B"/>
    <w:rsid w:val="0084742B"/>
    <w:rsid w:val="008507FA"/>
    <w:rsid w:val="00850E0A"/>
    <w:rsid w:val="00851620"/>
    <w:rsid w:val="008516CB"/>
    <w:rsid w:val="008517C8"/>
    <w:rsid w:val="00851E34"/>
    <w:rsid w:val="00853813"/>
    <w:rsid w:val="00855474"/>
    <w:rsid w:val="008556E5"/>
    <w:rsid w:val="008559B3"/>
    <w:rsid w:val="00861F6B"/>
    <w:rsid w:val="00862330"/>
    <w:rsid w:val="008630DC"/>
    <w:rsid w:val="008639F0"/>
    <w:rsid w:val="0086520F"/>
    <w:rsid w:val="00867A86"/>
    <w:rsid w:val="00872B97"/>
    <w:rsid w:val="00874ACC"/>
    <w:rsid w:val="008755CF"/>
    <w:rsid w:val="00875EAA"/>
    <w:rsid w:val="00880485"/>
    <w:rsid w:val="00880946"/>
    <w:rsid w:val="008816F3"/>
    <w:rsid w:val="00883577"/>
    <w:rsid w:val="00885773"/>
    <w:rsid w:val="00886455"/>
    <w:rsid w:val="00890297"/>
    <w:rsid w:val="00894323"/>
    <w:rsid w:val="00895146"/>
    <w:rsid w:val="00895D94"/>
    <w:rsid w:val="008964A8"/>
    <w:rsid w:val="008970C1"/>
    <w:rsid w:val="008970E0"/>
    <w:rsid w:val="008A168C"/>
    <w:rsid w:val="008A246E"/>
    <w:rsid w:val="008A46EA"/>
    <w:rsid w:val="008A515D"/>
    <w:rsid w:val="008A54F6"/>
    <w:rsid w:val="008A7358"/>
    <w:rsid w:val="008B288A"/>
    <w:rsid w:val="008B64CD"/>
    <w:rsid w:val="008B6626"/>
    <w:rsid w:val="008B6A1E"/>
    <w:rsid w:val="008B731C"/>
    <w:rsid w:val="008B77ED"/>
    <w:rsid w:val="008C0E03"/>
    <w:rsid w:val="008C156B"/>
    <w:rsid w:val="008C711A"/>
    <w:rsid w:val="008D3BCC"/>
    <w:rsid w:val="008D4182"/>
    <w:rsid w:val="008D65A7"/>
    <w:rsid w:val="008D6E03"/>
    <w:rsid w:val="008D73C9"/>
    <w:rsid w:val="008E06F0"/>
    <w:rsid w:val="008E0E2C"/>
    <w:rsid w:val="008E131B"/>
    <w:rsid w:val="008E1968"/>
    <w:rsid w:val="008E3261"/>
    <w:rsid w:val="008E5C01"/>
    <w:rsid w:val="008F2D17"/>
    <w:rsid w:val="008F35A9"/>
    <w:rsid w:val="008F4457"/>
    <w:rsid w:val="008F775B"/>
    <w:rsid w:val="00900026"/>
    <w:rsid w:val="0090081F"/>
    <w:rsid w:val="00901287"/>
    <w:rsid w:val="00902100"/>
    <w:rsid w:val="00902940"/>
    <w:rsid w:val="00902ADF"/>
    <w:rsid w:val="00905D6C"/>
    <w:rsid w:val="00906BE0"/>
    <w:rsid w:val="00907097"/>
    <w:rsid w:val="00907675"/>
    <w:rsid w:val="00915C5A"/>
    <w:rsid w:val="00917286"/>
    <w:rsid w:val="00917F2C"/>
    <w:rsid w:val="0092073C"/>
    <w:rsid w:val="00921B68"/>
    <w:rsid w:val="00923860"/>
    <w:rsid w:val="00925A8B"/>
    <w:rsid w:val="00931B88"/>
    <w:rsid w:val="00933F77"/>
    <w:rsid w:val="00934A65"/>
    <w:rsid w:val="00934D09"/>
    <w:rsid w:val="009364F1"/>
    <w:rsid w:val="00936581"/>
    <w:rsid w:val="0093739D"/>
    <w:rsid w:val="0094099E"/>
    <w:rsid w:val="009434C7"/>
    <w:rsid w:val="00943898"/>
    <w:rsid w:val="00943EAB"/>
    <w:rsid w:val="00945B21"/>
    <w:rsid w:val="00947473"/>
    <w:rsid w:val="009500DE"/>
    <w:rsid w:val="00952AA8"/>
    <w:rsid w:val="00952FB1"/>
    <w:rsid w:val="00953398"/>
    <w:rsid w:val="009574E5"/>
    <w:rsid w:val="0096100C"/>
    <w:rsid w:val="009637B8"/>
    <w:rsid w:val="00964123"/>
    <w:rsid w:val="00965D7B"/>
    <w:rsid w:val="0096714A"/>
    <w:rsid w:val="00972508"/>
    <w:rsid w:val="00972550"/>
    <w:rsid w:val="00972E98"/>
    <w:rsid w:val="00972F24"/>
    <w:rsid w:val="0097303E"/>
    <w:rsid w:val="00973A09"/>
    <w:rsid w:val="00976213"/>
    <w:rsid w:val="00980260"/>
    <w:rsid w:val="00980686"/>
    <w:rsid w:val="00980A70"/>
    <w:rsid w:val="0098132B"/>
    <w:rsid w:val="0098226E"/>
    <w:rsid w:val="00983258"/>
    <w:rsid w:val="00983388"/>
    <w:rsid w:val="009833A1"/>
    <w:rsid w:val="00983B56"/>
    <w:rsid w:val="00987469"/>
    <w:rsid w:val="00992208"/>
    <w:rsid w:val="009935E3"/>
    <w:rsid w:val="00996620"/>
    <w:rsid w:val="00996B7B"/>
    <w:rsid w:val="00996FE0"/>
    <w:rsid w:val="009976B9"/>
    <w:rsid w:val="00997E86"/>
    <w:rsid w:val="009A06C9"/>
    <w:rsid w:val="009A1335"/>
    <w:rsid w:val="009A15A4"/>
    <w:rsid w:val="009A15D7"/>
    <w:rsid w:val="009A4281"/>
    <w:rsid w:val="009A7F01"/>
    <w:rsid w:val="009B0053"/>
    <w:rsid w:val="009B14CF"/>
    <w:rsid w:val="009B2A91"/>
    <w:rsid w:val="009B51D1"/>
    <w:rsid w:val="009B594D"/>
    <w:rsid w:val="009C28A1"/>
    <w:rsid w:val="009C2D26"/>
    <w:rsid w:val="009C4CDE"/>
    <w:rsid w:val="009C7308"/>
    <w:rsid w:val="009D0ABC"/>
    <w:rsid w:val="009D11AA"/>
    <w:rsid w:val="009D156B"/>
    <w:rsid w:val="009D1602"/>
    <w:rsid w:val="009D4B78"/>
    <w:rsid w:val="009D66ED"/>
    <w:rsid w:val="009E0155"/>
    <w:rsid w:val="009E0C6C"/>
    <w:rsid w:val="009E168B"/>
    <w:rsid w:val="009E18CB"/>
    <w:rsid w:val="009E239F"/>
    <w:rsid w:val="009E2C75"/>
    <w:rsid w:val="009E5470"/>
    <w:rsid w:val="009E58F3"/>
    <w:rsid w:val="009F02DC"/>
    <w:rsid w:val="009F0AE5"/>
    <w:rsid w:val="009F0FA7"/>
    <w:rsid w:val="009F11A2"/>
    <w:rsid w:val="009F2083"/>
    <w:rsid w:val="009F2491"/>
    <w:rsid w:val="009F2ABA"/>
    <w:rsid w:val="009F2E3E"/>
    <w:rsid w:val="009F3BC1"/>
    <w:rsid w:val="009F3FB9"/>
    <w:rsid w:val="009F42D8"/>
    <w:rsid w:val="009F4F07"/>
    <w:rsid w:val="009F5D82"/>
    <w:rsid w:val="009F6365"/>
    <w:rsid w:val="009F6990"/>
    <w:rsid w:val="009F72F0"/>
    <w:rsid w:val="00A000A7"/>
    <w:rsid w:val="00A0407F"/>
    <w:rsid w:val="00A07DAC"/>
    <w:rsid w:val="00A1209D"/>
    <w:rsid w:val="00A135A2"/>
    <w:rsid w:val="00A15097"/>
    <w:rsid w:val="00A1513D"/>
    <w:rsid w:val="00A152A5"/>
    <w:rsid w:val="00A16C9D"/>
    <w:rsid w:val="00A175A4"/>
    <w:rsid w:val="00A20507"/>
    <w:rsid w:val="00A21382"/>
    <w:rsid w:val="00A21743"/>
    <w:rsid w:val="00A21D72"/>
    <w:rsid w:val="00A224BB"/>
    <w:rsid w:val="00A22C29"/>
    <w:rsid w:val="00A24DCC"/>
    <w:rsid w:val="00A254BD"/>
    <w:rsid w:val="00A25956"/>
    <w:rsid w:val="00A25CCB"/>
    <w:rsid w:val="00A26A6C"/>
    <w:rsid w:val="00A278E9"/>
    <w:rsid w:val="00A30C0A"/>
    <w:rsid w:val="00A30F12"/>
    <w:rsid w:val="00A31433"/>
    <w:rsid w:val="00A32EA0"/>
    <w:rsid w:val="00A35658"/>
    <w:rsid w:val="00A368E5"/>
    <w:rsid w:val="00A36EAC"/>
    <w:rsid w:val="00A36EAF"/>
    <w:rsid w:val="00A374C5"/>
    <w:rsid w:val="00A40D53"/>
    <w:rsid w:val="00A41729"/>
    <w:rsid w:val="00A45239"/>
    <w:rsid w:val="00A458E1"/>
    <w:rsid w:val="00A46652"/>
    <w:rsid w:val="00A53E2A"/>
    <w:rsid w:val="00A5705E"/>
    <w:rsid w:val="00A61890"/>
    <w:rsid w:val="00A624DE"/>
    <w:rsid w:val="00A6313C"/>
    <w:rsid w:val="00A631FD"/>
    <w:rsid w:val="00A63B45"/>
    <w:rsid w:val="00A63D39"/>
    <w:rsid w:val="00A644E1"/>
    <w:rsid w:val="00A65DEF"/>
    <w:rsid w:val="00A6612E"/>
    <w:rsid w:val="00A6779D"/>
    <w:rsid w:val="00A7012F"/>
    <w:rsid w:val="00A7019B"/>
    <w:rsid w:val="00A70B7F"/>
    <w:rsid w:val="00A70C20"/>
    <w:rsid w:val="00A713DD"/>
    <w:rsid w:val="00A72505"/>
    <w:rsid w:val="00A728DC"/>
    <w:rsid w:val="00A74C60"/>
    <w:rsid w:val="00A76B41"/>
    <w:rsid w:val="00A77F7C"/>
    <w:rsid w:val="00A80982"/>
    <w:rsid w:val="00A82C1A"/>
    <w:rsid w:val="00A82C64"/>
    <w:rsid w:val="00A86076"/>
    <w:rsid w:val="00A87124"/>
    <w:rsid w:val="00A87E46"/>
    <w:rsid w:val="00A90245"/>
    <w:rsid w:val="00A905AA"/>
    <w:rsid w:val="00A91247"/>
    <w:rsid w:val="00A92722"/>
    <w:rsid w:val="00A93286"/>
    <w:rsid w:val="00A93616"/>
    <w:rsid w:val="00A9612A"/>
    <w:rsid w:val="00A961A9"/>
    <w:rsid w:val="00A97248"/>
    <w:rsid w:val="00A9731B"/>
    <w:rsid w:val="00A979DA"/>
    <w:rsid w:val="00AA0744"/>
    <w:rsid w:val="00AA1684"/>
    <w:rsid w:val="00AA2A20"/>
    <w:rsid w:val="00AA2FAB"/>
    <w:rsid w:val="00AA536C"/>
    <w:rsid w:val="00AA56E0"/>
    <w:rsid w:val="00AA678D"/>
    <w:rsid w:val="00AA7412"/>
    <w:rsid w:val="00AB0025"/>
    <w:rsid w:val="00AB0B38"/>
    <w:rsid w:val="00AB0E05"/>
    <w:rsid w:val="00AB0F1A"/>
    <w:rsid w:val="00AB1EAB"/>
    <w:rsid w:val="00AB26AF"/>
    <w:rsid w:val="00AB3B4B"/>
    <w:rsid w:val="00AB3B7E"/>
    <w:rsid w:val="00AB55D9"/>
    <w:rsid w:val="00AB73EA"/>
    <w:rsid w:val="00AB7ADC"/>
    <w:rsid w:val="00AC1F85"/>
    <w:rsid w:val="00AC42B1"/>
    <w:rsid w:val="00AC50B6"/>
    <w:rsid w:val="00AD0553"/>
    <w:rsid w:val="00AD0B8E"/>
    <w:rsid w:val="00AD198E"/>
    <w:rsid w:val="00AD41FC"/>
    <w:rsid w:val="00AD4C2A"/>
    <w:rsid w:val="00AD53DF"/>
    <w:rsid w:val="00AD5979"/>
    <w:rsid w:val="00AD5DC3"/>
    <w:rsid w:val="00AE3207"/>
    <w:rsid w:val="00AE4A3F"/>
    <w:rsid w:val="00AE7232"/>
    <w:rsid w:val="00AE72F7"/>
    <w:rsid w:val="00AF1676"/>
    <w:rsid w:val="00AF17AE"/>
    <w:rsid w:val="00AF1B34"/>
    <w:rsid w:val="00AF1BC7"/>
    <w:rsid w:val="00AF2842"/>
    <w:rsid w:val="00B036E1"/>
    <w:rsid w:val="00B053F7"/>
    <w:rsid w:val="00B05AFC"/>
    <w:rsid w:val="00B117F8"/>
    <w:rsid w:val="00B1198F"/>
    <w:rsid w:val="00B12683"/>
    <w:rsid w:val="00B128FB"/>
    <w:rsid w:val="00B151C2"/>
    <w:rsid w:val="00B16EE8"/>
    <w:rsid w:val="00B20981"/>
    <w:rsid w:val="00B25156"/>
    <w:rsid w:val="00B25576"/>
    <w:rsid w:val="00B25B55"/>
    <w:rsid w:val="00B2663B"/>
    <w:rsid w:val="00B2748B"/>
    <w:rsid w:val="00B30FA4"/>
    <w:rsid w:val="00B3126B"/>
    <w:rsid w:val="00B3168A"/>
    <w:rsid w:val="00B411BC"/>
    <w:rsid w:val="00B4327C"/>
    <w:rsid w:val="00B44E2E"/>
    <w:rsid w:val="00B45A60"/>
    <w:rsid w:val="00B47123"/>
    <w:rsid w:val="00B47C7B"/>
    <w:rsid w:val="00B47EAB"/>
    <w:rsid w:val="00B500E0"/>
    <w:rsid w:val="00B500EC"/>
    <w:rsid w:val="00B51A1C"/>
    <w:rsid w:val="00B6348A"/>
    <w:rsid w:val="00B64133"/>
    <w:rsid w:val="00B6465F"/>
    <w:rsid w:val="00B64B47"/>
    <w:rsid w:val="00B650E7"/>
    <w:rsid w:val="00B669D3"/>
    <w:rsid w:val="00B67946"/>
    <w:rsid w:val="00B718EF"/>
    <w:rsid w:val="00B723B0"/>
    <w:rsid w:val="00B7365B"/>
    <w:rsid w:val="00B744AA"/>
    <w:rsid w:val="00B816A3"/>
    <w:rsid w:val="00B81B61"/>
    <w:rsid w:val="00B82F54"/>
    <w:rsid w:val="00B8348D"/>
    <w:rsid w:val="00B83D42"/>
    <w:rsid w:val="00B85A5E"/>
    <w:rsid w:val="00B90AB2"/>
    <w:rsid w:val="00B90EB7"/>
    <w:rsid w:val="00B95850"/>
    <w:rsid w:val="00B95F3B"/>
    <w:rsid w:val="00B9734E"/>
    <w:rsid w:val="00BA183E"/>
    <w:rsid w:val="00BA19C3"/>
    <w:rsid w:val="00BA282E"/>
    <w:rsid w:val="00BA3F78"/>
    <w:rsid w:val="00BA5694"/>
    <w:rsid w:val="00BA5BC8"/>
    <w:rsid w:val="00BA6010"/>
    <w:rsid w:val="00BA7478"/>
    <w:rsid w:val="00BA7F25"/>
    <w:rsid w:val="00BB0F19"/>
    <w:rsid w:val="00BB20F5"/>
    <w:rsid w:val="00BB3887"/>
    <w:rsid w:val="00BB3DD8"/>
    <w:rsid w:val="00BB4E16"/>
    <w:rsid w:val="00BC1C10"/>
    <w:rsid w:val="00BC22D1"/>
    <w:rsid w:val="00BC2DF9"/>
    <w:rsid w:val="00BC3835"/>
    <w:rsid w:val="00BC3BC8"/>
    <w:rsid w:val="00BC5A87"/>
    <w:rsid w:val="00BC6940"/>
    <w:rsid w:val="00BD165F"/>
    <w:rsid w:val="00BD19AA"/>
    <w:rsid w:val="00BD3E20"/>
    <w:rsid w:val="00BD3E33"/>
    <w:rsid w:val="00BD4FA1"/>
    <w:rsid w:val="00BE1882"/>
    <w:rsid w:val="00BE19CD"/>
    <w:rsid w:val="00BE3592"/>
    <w:rsid w:val="00BE3F2C"/>
    <w:rsid w:val="00BE4DA2"/>
    <w:rsid w:val="00BF209C"/>
    <w:rsid w:val="00BF218D"/>
    <w:rsid w:val="00BF2C09"/>
    <w:rsid w:val="00BF4279"/>
    <w:rsid w:val="00BF50C7"/>
    <w:rsid w:val="00BF5BA1"/>
    <w:rsid w:val="00BF6ABA"/>
    <w:rsid w:val="00BF7733"/>
    <w:rsid w:val="00C017FD"/>
    <w:rsid w:val="00C051D5"/>
    <w:rsid w:val="00C05CA1"/>
    <w:rsid w:val="00C070F7"/>
    <w:rsid w:val="00C10B61"/>
    <w:rsid w:val="00C117A1"/>
    <w:rsid w:val="00C12552"/>
    <w:rsid w:val="00C12EEC"/>
    <w:rsid w:val="00C130F2"/>
    <w:rsid w:val="00C14958"/>
    <w:rsid w:val="00C14E91"/>
    <w:rsid w:val="00C15155"/>
    <w:rsid w:val="00C15A5F"/>
    <w:rsid w:val="00C20CA3"/>
    <w:rsid w:val="00C2113B"/>
    <w:rsid w:val="00C21A44"/>
    <w:rsid w:val="00C22890"/>
    <w:rsid w:val="00C23C78"/>
    <w:rsid w:val="00C3056D"/>
    <w:rsid w:val="00C32E91"/>
    <w:rsid w:val="00C33C17"/>
    <w:rsid w:val="00C33D53"/>
    <w:rsid w:val="00C35524"/>
    <w:rsid w:val="00C40456"/>
    <w:rsid w:val="00C40765"/>
    <w:rsid w:val="00C41F49"/>
    <w:rsid w:val="00C44B6C"/>
    <w:rsid w:val="00C45C12"/>
    <w:rsid w:val="00C46C69"/>
    <w:rsid w:val="00C475B9"/>
    <w:rsid w:val="00C500A9"/>
    <w:rsid w:val="00C51972"/>
    <w:rsid w:val="00C51D02"/>
    <w:rsid w:val="00C53A5F"/>
    <w:rsid w:val="00C5749B"/>
    <w:rsid w:val="00C60552"/>
    <w:rsid w:val="00C61822"/>
    <w:rsid w:val="00C61F23"/>
    <w:rsid w:val="00C63455"/>
    <w:rsid w:val="00C63BCB"/>
    <w:rsid w:val="00C64521"/>
    <w:rsid w:val="00C64A1E"/>
    <w:rsid w:val="00C6671A"/>
    <w:rsid w:val="00C66C22"/>
    <w:rsid w:val="00C710E3"/>
    <w:rsid w:val="00C719F2"/>
    <w:rsid w:val="00C73DD6"/>
    <w:rsid w:val="00C73F12"/>
    <w:rsid w:val="00C76A88"/>
    <w:rsid w:val="00C7763B"/>
    <w:rsid w:val="00C77738"/>
    <w:rsid w:val="00C8038F"/>
    <w:rsid w:val="00C804C3"/>
    <w:rsid w:val="00C846BF"/>
    <w:rsid w:val="00C84955"/>
    <w:rsid w:val="00C876FD"/>
    <w:rsid w:val="00C87787"/>
    <w:rsid w:val="00C927D8"/>
    <w:rsid w:val="00C9291D"/>
    <w:rsid w:val="00C94B23"/>
    <w:rsid w:val="00C94F54"/>
    <w:rsid w:val="00C95414"/>
    <w:rsid w:val="00C95F28"/>
    <w:rsid w:val="00C961CD"/>
    <w:rsid w:val="00C968F0"/>
    <w:rsid w:val="00C96B63"/>
    <w:rsid w:val="00CA06EA"/>
    <w:rsid w:val="00CA2075"/>
    <w:rsid w:val="00CA213B"/>
    <w:rsid w:val="00CA5DB1"/>
    <w:rsid w:val="00CA724B"/>
    <w:rsid w:val="00CA7A8A"/>
    <w:rsid w:val="00CB0281"/>
    <w:rsid w:val="00CB06A9"/>
    <w:rsid w:val="00CB3DF5"/>
    <w:rsid w:val="00CC140D"/>
    <w:rsid w:val="00CC18C1"/>
    <w:rsid w:val="00CC2703"/>
    <w:rsid w:val="00CC394A"/>
    <w:rsid w:val="00CC3DDC"/>
    <w:rsid w:val="00CC4B25"/>
    <w:rsid w:val="00CC518C"/>
    <w:rsid w:val="00CC5FC5"/>
    <w:rsid w:val="00CD1A3A"/>
    <w:rsid w:val="00CD2008"/>
    <w:rsid w:val="00CD2702"/>
    <w:rsid w:val="00CD4A3B"/>
    <w:rsid w:val="00CD635D"/>
    <w:rsid w:val="00CE07DB"/>
    <w:rsid w:val="00CE0A2C"/>
    <w:rsid w:val="00CE2003"/>
    <w:rsid w:val="00CE430F"/>
    <w:rsid w:val="00CE43C3"/>
    <w:rsid w:val="00CE4850"/>
    <w:rsid w:val="00CE4FD9"/>
    <w:rsid w:val="00CE59DD"/>
    <w:rsid w:val="00CE5A9E"/>
    <w:rsid w:val="00CE5EC5"/>
    <w:rsid w:val="00CF47D9"/>
    <w:rsid w:val="00D020F2"/>
    <w:rsid w:val="00D02EB3"/>
    <w:rsid w:val="00D04D1F"/>
    <w:rsid w:val="00D07072"/>
    <w:rsid w:val="00D12E59"/>
    <w:rsid w:val="00D12FFF"/>
    <w:rsid w:val="00D1350B"/>
    <w:rsid w:val="00D14EAF"/>
    <w:rsid w:val="00D17F3F"/>
    <w:rsid w:val="00D20FAD"/>
    <w:rsid w:val="00D216F4"/>
    <w:rsid w:val="00D2231E"/>
    <w:rsid w:val="00D2462C"/>
    <w:rsid w:val="00D25EDD"/>
    <w:rsid w:val="00D302C1"/>
    <w:rsid w:val="00D31FF2"/>
    <w:rsid w:val="00D35351"/>
    <w:rsid w:val="00D35AEB"/>
    <w:rsid w:val="00D3607F"/>
    <w:rsid w:val="00D36809"/>
    <w:rsid w:val="00D42CAE"/>
    <w:rsid w:val="00D44542"/>
    <w:rsid w:val="00D47420"/>
    <w:rsid w:val="00D47A39"/>
    <w:rsid w:val="00D5306A"/>
    <w:rsid w:val="00D534D3"/>
    <w:rsid w:val="00D535E8"/>
    <w:rsid w:val="00D55FBD"/>
    <w:rsid w:val="00D669AA"/>
    <w:rsid w:val="00D715BF"/>
    <w:rsid w:val="00D7304D"/>
    <w:rsid w:val="00D73F27"/>
    <w:rsid w:val="00D7702D"/>
    <w:rsid w:val="00D835DC"/>
    <w:rsid w:val="00D841F9"/>
    <w:rsid w:val="00D8581D"/>
    <w:rsid w:val="00D87A9A"/>
    <w:rsid w:val="00D91D03"/>
    <w:rsid w:val="00D941E5"/>
    <w:rsid w:val="00D9423D"/>
    <w:rsid w:val="00D95863"/>
    <w:rsid w:val="00D963B1"/>
    <w:rsid w:val="00D96409"/>
    <w:rsid w:val="00DA336D"/>
    <w:rsid w:val="00DA5549"/>
    <w:rsid w:val="00DB0A03"/>
    <w:rsid w:val="00DB1980"/>
    <w:rsid w:val="00DB25A8"/>
    <w:rsid w:val="00DB4E4C"/>
    <w:rsid w:val="00DC03B4"/>
    <w:rsid w:val="00DC4D84"/>
    <w:rsid w:val="00DC73B4"/>
    <w:rsid w:val="00DC752B"/>
    <w:rsid w:val="00DC76DD"/>
    <w:rsid w:val="00DD0F2F"/>
    <w:rsid w:val="00DD134C"/>
    <w:rsid w:val="00DD1F2B"/>
    <w:rsid w:val="00DD4B69"/>
    <w:rsid w:val="00DD52CE"/>
    <w:rsid w:val="00DD5536"/>
    <w:rsid w:val="00DD561E"/>
    <w:rsid w:val="00DE20CD"/>
    <w:rsid w:val="00DE2F05"/>
    <w:rsid w:val="00DE5241"/>
    <w:rsid w:val="00DE74B3"/>
    <w:rsid w:val="00DF2842"/>
    <w:rsid w:val="00DF30E5"/>
    <w:rsid w:val="00DF3E81"/>
    <w:rsid w:val="00DF443F"/>
    <w:rsid w:val="00DF7099"/>
    <w:rsid w:val="00E00CF6"/>
    <w:rsid w:val="00E0106E"/>
    <w:rsid w:val="00E06CFF"/>
    <w:rsid w:val="00E10A9B"/>
    <w:rsid w:val="00E10B4D"/>
    <w:rsid w:val="00E12996"/>
    <w:rsid w:val="00E129AA"/>
    <w:rsid w:val="00E13EC3"/>
    <w:rsid w:val="00E162B1"/>
    <w:rsid w:val="00E16872"/>
    <w:rsid w:val="00E16987"/>
    <w:rsid w:val="00E21033"/>
    <w:rsid w:val="00E21146"/>
    <w:rsid w:val="00E23D60"/>
    <w:rsid w:val="00E23E48"/>
    <w:rsid w:val="00E24CD8"/>
    <w:rsid w:val="00E2645C"/>
    <w:rsid w:val="00E2776D"/>
    <w:rsid w:val="00E27D96"/>
    <w:rsid w:val="00E30FA1"/>
    <w:rsid w:val="00E319D0"/>
    <w:rsid w:val="00E35875"/>
    <w:rsid w:val="00E358A8"/>
    <w:rsid w:val="00E37C5F"/>
    <w:rsid w:val="00E402E6"/>
    <w:rsid w:val="00E41707"/>
    <w:rsid w:val="00E4227E"/>
    <w:rsid w:val="00E42535"/>
    <w:rsid w:val="00E433AC"/>
    <w:rsid w:val="00E44603"/>
    <w:rsid w:val="00E44B48"/>
    <w:rsid w:val="00E46A4E"/>
    <w:rsid w:val="00E47A4B"/>
    <w:rsid w:val="00E50A69"/>
    <w:rsid w:val="00E515A7"/>
    <w:rsid w:val="00E52E46"/>
    <w:rsid w:val="00E53360"/>
    <w:rsid w:val="00E5395D"/>
    <w:rsid w:val="00E54E7D"/>
    <w:rsid w:val="00E5538F"/>
    <w:rsid w:val="00E5722B"/>
    <w:rsid w:val="00E6060C"/>
    <w:rsid w:val="00E61139"/>
    <w:rsid w:val="00E61208"/>
    <w:rsid w:val="00E619CA"/>
    <w:rsid w:val="00E62C4B"/>
    <w:rsid w:val="00E641A1"/>
    <w:rsid w:val="00E70B4F"/>
    <w:rsid w:val="00E7197A"/>
    <w:rsid w:val="00E71A1A"/>
    <w:rsid w:val="00E728B5"/>
    <w:rsid w:val="00E749E5"/>
    <w:rsid w:val="00E751FB"/>
    <w:rsid w:val="00E7614C"/>
    <w:rsid w:val="00E764EF"/>
    <w:rsid w:val="00E766FD"/>
    <w:rsid w:val="00E77D2D"/>
    <w:rsid w:val="00E80B38"/>
    <w:rsid w:val="00E82906"/>
    <w:rsid w:val="00E82AA7"/>
    <w:rsid w:val="00E83BF0"/>
    <w:rsid w:val="00E851C1"/>
    <w:rsid w:val="00E8605F"/>
    <w:rsid w:val="00E87980"/>
    <w:rsid w:val="00E901A0"/>
    <w:rsid w:val="00E93581"/>
    <w:rsid w:val="00E93BDA"/>
    <w:rsid w:val="00E965F9"/>
    <w:rsid w:val="00E96892"/>
    <w:rsid w:val="00E968AA"/>
    <w:rsid w:val="00EA0117"/>
    <w:rsid w:val="00EA0DD1"/>
    <w:rsid w:val="00EA408D"/>
    <w:rsid w:val="00EA68EE"/>
    <w:rsid w:val="00EA6F15"/>
    <w:rsid w:val="00EB0E9E"/>
    <w:rsid w:val="00EB405C"/>
    <w:rsid w:val="00EB433B"/>
    <w:rsid w:val="00EB52F8"/>
    <w:rsid w:val="00EB75FF"/>
    <w:rsid w:val="00EB786B"/>
    <w:rsid w:val="00EC07B6"/>
    <w:rsid w:val="00EC15DC"/>
    <w:rsid w:val="00EC1C69"/>
    <w:rsid w:val="00EC6540"/>
    <w:rsid w:val="00ED046D"/>
    <w:rsid w:val="00ED189E"/>
    <w:rsid w:val="00ED1C79"/>
    <w:rsid w:val="00ED1EDB"/>
    <w:rsid w:val="00ED3034"/>
    <w:rsid w:val="00ED4DCC"/>
    <w:rsid w:val="00ED5067"/>
    <w:rsid w:val="00ED6DDF"/>
    <w:rsid w:val="00ED7DB5"/>
    <w:rsid w:val="00EE01F9"/>
    <w:rsid w:val="00EE0776"/>
    <w:rsid w:val="00EE0A81"/>
    <w:rsid w:val="00EE1FD9"/>
    <w:rsid w:val="00EE3D3B"/>
    <w:rsid w:val="00EE4192"/>
    <w:rsid w:val="00EE69ED"/>
    <w:rsid w:val="00EF00E3"/>
    <w:rsid w:val="00EF19A1"/>
    <w:rsid w:val="00EF3474"/>
    <w:rsid w:val="00EF5B80"/>
    <w:rsid w:val="00EF5DA2"/>
    <w:rsid w:val="00EF7440"/>
    <w:rsid w:val="00EF74D8"/>
    <w:rsid w:val="00F00914"/>
    <w:rsid w:val="00F01474"/>
    <w:rsid w:val="00F0322F"/>
    <w:rsid w:val="00F078E5"/>
    <w:rsid w:val="00F10262"/>
    <w:rsid w:val="00F10B8A"/>
    <w:rsid w:val="00F10DB6"/>
    <w:rsid w:val="00F11227"/>
    <w:rsid w:val="00F11644"/>
    <w:rsid w:val="00F124AF"/>
    <w:rsid w:val="00F130CE"/>
    <w:rsid w:val="00F1438C"/>
    <w:rsid w:val="00F17091"/>
    <w:rsid w:val="00F17CFC"/>
    <w:rsid w:val="00F21049"/>
    <w:rsid w:val="00F215FC"/>
    <w:rsid w:val="00F22C69"/>
    <w:rsid w:val="00F22E5B"/>
    <w:rsid w:val="00F2429B"/>
    <w:rsid w:val="00F317E2"/>
    <w:rsid w:val="00F32171"/>
    <w:rsid w:val="00F34ABD"/>
    <w:rsid w:val="00F36D26"/>
    <w:rsid w:val="00F37198"/>
    <w:rsid w:val="00F40F75"/>
    <w:rsid w:val="00F43E62"/>
    <w:rsid w:val="00F44D3F"/>
    <w:rsid w:val="00F455F4"/>
    <w:rsid w:val="00F45C6C"/>
    <w:rsid w:val="00F5237B"/>
    <w:rsid w:val="00F52D35"/>
    <w:rsid w:val="00F533EF"/>
    <w:rsid w:val="00F60440"/>
    <w:rsid w:val="00F61B0B"/>
    <w:rsid w:val="00F62262"/>
    <w:rsid w:val="00F64783"/>
    <w:rsid w:val="00F65934"/>
    <w:rsid w:val="00F6627D"/>
    <w:rsid w:val="00F6651A"/>
    <w:rsid w:val="00F667A9"/>
    <w:rsid w:val="00F67BAA"/>
    <w:rsid w:val="00F71C8F"/>
    <w:rsid w:val="00F723BD"/>
    <w:rsid w:val="00F74787"/>
    <w:rsid w:val="00F748D0"/>
    <w:rsid w:val="00F822C0"/>
    <w:rsid w:val="00F822FF"/>
    <w:rsid w:val="00F846DA"/>
    <w:rsid w:val="00F84747"/>
    <w:rsid w:val="00F84A70"/>
    <w:rsid w:val="00F90C04"/>
    <w:rsid w:val="00F90FFB"/>
    <w:rsid w:val="00F9287E"/>
    <w:rsid w:val="00F92931"/>
    <w:rsid w:val="00F95DA8"/>
    <w:rsid w:val="00F964EE"/>
    <w:rsid w:val="00FA0F55"/>
    <w:rsid w:val="00FA526A"/>
    <w:rsid w:val="00FA6E4F"/>
    <w:rsid w:val="00FA6F1D"/>
    <w:rsid w:val="00FA781E"/>
    <w:rsid w:val="00FA7937"/>
    <w:rsid w:val="00FB13EB"/>
    <w:rsid w:val="00FB47F4"/>
    <w:rsid w:val="00FB55CE"/>
    <w:rsid w:val="00FB579C"/>
    <w:rsid w:val="00FB7B8F"/>
    <w:rsid w:val="00FC00AE"/>
    <w:rsid w:val="00FC1B16"/>
    <w:rsid w:val="00FC380A"/>
    <w:rsid w:val="00FC4D48"/>
    <w:rsid w:val="00FC5E80"/>
    <w:rsid w:val="00FC5EDD"/>
    <w:rsid w:val="00FC64F4"/>
    <w:rsid w:val="00FC7A12"/>
    <w:rsid w:val="00FC7A1B"/>
    <w:rsid w:val="00FD0404"/>
    <w:rsid w:val="00FD13DE"/>
    <w:rsid w:val="00FD364D"/>
    <w:rsid w:val="00FD39C1"/>
    <w:rsid w:val="00FD4975"/>
    <w:rsid w:val="00FD5944"/>
    <w:rsid w:val="00FD7F64"/>
    <w:rsid w:val="00FE39D3"/>
    <w:rsid w:val="00FE62E7"/>
    <w:rsid w:val="00FE72D6"/>
    <w:rsid w:val="00FF1D6A"/>
    <w:rsid w:val="00FF220F"/>
    <w:rsid w:val="00FF23E4"/>
    <w:rsid w:val="00FF326F"/>
    <w:rsid w:val="00FF41A3"/>
    <w:rsid w:val="00FF6854"/>
    <w:rsid w:val="00FF78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4097">
      <o:colormru v:ext="edit" colors="#4a245e"/>
    </o:shapedefaults>
    <o:shapelayout v:ext="edit">
      <o:idmap v:ext="edit" data="1"/>
    </o:shapelayout>
  </w:shapeDefaults>
  <w:decimalSymbol w:val="."/>
  <w:listSeparator w:val=","/>
  <w14:docId w14:val="3180C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7A1"/>
    <w:pPr>
      <w:spacing w:after="120"/>
      <w:jc w:val="both"/>
    </w:pPr>
    <w:rPr>
      <w:rFonts w:ascii="Arial" w:hAnsi="Arial" w:cs="Arial"/>
      <w:bCs/>
      <w:snapToGrid w:val="0"/>
      <w:lang w:eastAsia="en-US"/>
    </w:rPr>
  </w:style>
  <w:style w:type="paragraph" w:styleId="Heading1">
    <w:name w:val="heading 1"/>
    <w:basedOn w:val="Heading2"/>
    <w:next w:val="Normal"/>
    <w:link w:val="Heading1Char"/>
    <w:qFormat/>
    <w:rsid w:val="002A477B"/>
    <w:pPr>
      <w:outlineLvl w:val="0"/>
    </w:pPr>
    <w:rPr>
      <w:color w:val="006C67"/>
      <w:sz w:val="28"/>
    </w:rPr>
  </w:style>
  <w:style w:type="paragraph" w:styleId="Heading2">
    <w:name w:val="heading 2"/>
    <w:basedOn w:val="Normal"/>
    <w:next w:val="Normal"/>
    <w:link w:val="Heading2Char"/>
    <w:qFormat/>
    <w:rsid w:val="002A477B"/>
    <w:pPr>
      <w:keepNext/>
      <w:spacing w:before="240" w:after="240"/>
      <w:jc w:val="left"/>
      <w:outlineLvl w:val="1"/>
    </w:pPr>
    <w:rPr>
      <w:b/>
      <w:caps/>
      <w:spacing w:val="30"/>
      <w:sz w:val="24"/>
      <w:szCs w:val="28"/>
    </w:rPr>
  </w:style>
  <w:style w:type="paragraph" w:styleId="Heading3">
    <w:name w:val="heading 3"/>
    <w:basedOn w:val="Normal"/>
    <w:next w:val="Normal"/>
    <w:qFormat/>
    <w:rsid w:val="00272F34"/>
    <w:pPr>
      <w:keepNext/>
      <w:spacing w:before="240"/>
      <w:jc w:val="left"/>
      <w:outlineLvl w:val="2"/>
    </w:pPr>
    <w:rPr>
      <w:b/>
      <w:caps/>
      <w:spacing w:val="20"/>
    </w:rPr>
  </w:style>
  <w:style w:type="paragraph" w:styleId="Heading4">
    <w:name w:val="heading 4"/>
    <w:basedOn w:val="Normal"/>
    <w:next w:val="Normal"/>
    <w:qFormat/>
    <w:rsid w:val="00296A1E"/>
    <w:pPr>
      <w:keepNext/>
      <w:spacing w:before="240"/>
      <w:outlineLvl w:val="3"/>
    </w:pPr>
    <w:rPr>
      <w:rFonts w:cs="Times New Roman"/>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93BDA"/>
    <w:pPr>
      <w:spacing w:before="120" w:after="60" w:line="264" w:lineRule="auto"/>
    </w:pPr>
  </w:style>
  <w:style w:type="paragraph" w:styleId="TableofFigures">
    <w:name w:val="table of figures"/>
    <w:basedOn w:val="Caption"/>
    <w:next w:val="Normal"/>
    <w:link w:val="TableofFiguresChar"/>
    <w:autoRedefine/>
    <w:rsid w:val="007A286C"/>
    <w:pPr>
      <w:tabs>
        <w:tab w:val="center" w:pos="1980"/>
        <w:tab w:val="center" w:pos="7020"/>
      </w:tabs>
      <w:ind w:right="204"/>
    </w:pPr>
  </w:style>
  <w:style w:type="character" w:styleId="Emphasis">
    <w:name w:val="Emphasis"/>
    <w:qFormat/>
    <w:rsid w:val="00ED6DDF"/>
    <w:rPr>
      <w:i/>
      <w:iCs/>
    </w:rPr>
  </w:style>
  <w:style w:type="paragraph" w:customStyle="1" w:styleId="table">
    <w:name w:val="table"/>
    <w:basedOn w:val="Tabletext"/>
    <w:next w:val="Tabletext"/>
    <w:rsid w:val="00094148"/>
    <w:pPr>
      <w:keepNext/>
      <w:keepLines/>
      <w:tabs>
        <w:tab w:val="right" w:pos="454"/>
        <w:tab w:val="left" w:pos="567"/>
      </w:tabs>
      <w:spacing w:after="0"/>
    </w:pPr>
    <w:rPr>
      <w:sz w:val="16"/>
    </w:rPr>
  </w:style>
  <w:style w:type="paragraph" w:styleId="Footer">
    <w:name w:val="footer"/>
    <w:basedOn w:val="Normal"/>
    <w:link w:val="FooterChar"/>
    <w:uiPriority w:val="99"/>
    <w:rsid w:val="0056795E"/>
    <w:pPr>
      <w:tabs>
        <w:tab w:val="center" w:pos="4153"/>
        <w:tab w:val="right" w:pos="8306"/>
      </w:tabs>
      <w:spacing w:after="0"/>
    </w:pPr>
    <w:rPr>
      <w:spacing w:val="20"/>
      <w:sz w:val="16"/>
    </w:rPr>
  </w:style>
  <w:style w:type="character" w:styleId="PageNumber">
    <w:name w:val="page number"/>
    <w:basedOn w:val="DefaultParagraphFont"/>
    <w:semiHidden/>
    <w:rsid w:val="0056795E"/>
  </w:style>
  <w:style w:type="paragraph" w:customStyle="1" w:styleId="FigurePic">
    <w:name w:val="FigurePic"/>
    <w:basedOn w:val="Normal"/>
    <w:link w:val="FigurePicChar"/>
    <w:rsid w:val="00E515A7"/>
    <w:pPr>
      <w:keepNext/>
      <w:tabs>
        <w:tab w:val="center" w:pos="2835"/>
        <w:tab w:val="center" w:pos="6804"/>
      </w:tabs>
      <w:outlineLvl w:val="3"/>
    </w:pPr>
    <w:rPr>
      <w:noProof/>
      <w:sz w:val="18"/>
    </w:rPr>
  </w:style>
  <w:style w:type="character" w:customStyle="1" w:styleId="FigurePicChar">
    <w:name w:val="FigurePic Char"/>
    <w:link w:val="FigurePic"/>
    <w:rsid w:val="00E515A7"/>
    <w:rPr>
      <w:rFonts w:ascii="Arial" w:hAnsi="Arial" w:cs="Arial"/>
      <w:bCs/>
      <w:noProof/>
      <w:snapToGrid w:val="0"/>
      <w:sz w:val="18"/>
      <w:lang w:val="en-AU" w:eastAsia="en-US" w:bidi="ar-SA"/>
    </w:rPr>
  </w:style>
  <w:style w:type="character" w:customStyle="1" w:styleId="TableofFiguresChar">
    <w:name w:val="Table of Figures Char"/>
    <w:link w:val="TableofFigures"/>
    <w:rsid w:val="007A286C"/>
    <w:rPr>
      <w:rFonts w:ascii="Arial" w:hAnsi="Arial" w:cs="Arial"/>
      <w:bCs/>
      <w:snapToGrid w:val="0"/>
      <w:lang w:eastAsia="en-US"/>
    </w:rPr>
  </w:style>
  <w:style w:type="character" w:customStyle="1" w:styleId="Heading2Char">
    <w:name w:val="Heading 2 Char"/>
    <w:link w:val="Heading2"/>
    <w:rsid w:val="002A477B"/>
    <w:rPr>
      <w:rFonts w:ascii="Arial" w:hAnsi="Arial" w:cs="Arial"/>
      <w:b/>
      <w:bCs/>
      <w:caps/>
      <w:snapToGrid w:val="0"/>
      <w:spacing w:val="30"/>
      <w:sz w:val="24"/>
      <w:szCs w:val="28"/>
      <w:lang w:eastAsia="en-US"/>
    </w:rPr>
  </w:style>
  <w:style w:type="paragraph" w:customStyle="1" w:styleId="References">
    <w:name w:val="References"/>
    <w:basedOn w:val="BodyText"/>
    <w:rsid w:val="0056795E"/>
    <w:pPr>
      <w:ind w:left="1684" w:hanging="720"/>
    </w:pPr>
  </w:style>
  <w:style w:type="paragraph" w:styleId="Header">
    <w:name w:val="header"/>
    <w:basedOn w:val="Normal"/>
    <w:link w:val="HeaderChar"/>
    <w:uiPriority w:val="99"/>
    <w:rsid w:val="0056795E"/>
    <w:pPr>
      <w:tabs>
        <w:tab w:val="center" w:pos="4153"/>
        <w:tab w:val="right" w:pos="8306"/>
      </w:tabs>
    </w:pPr>
  </w:style>
  <w:style w:type="paragraph" w:customStyle="1" w:styleId="Tableoftables">
    <w:name w:val="Table of tables"/>
    <w:basedOn w:val="TableofFigures"/>
    <w:rsid w:val="00952AA8"/>
    <w:pPr>
      <w:spacing w:before="240"/>
      <w:ind w:left="1083" w:right="96" w:hanging="902"/>
    </w:pPr>
  </w:style>
  <w:style w:type="paragraph" w:styleId="BalloonText">
    <w:name w:val="Balloon Text"/>
    <w:basedOn w:val="Normal"/>
    <w:semiHidden/>
    <w:rsid w:val="0056795E"/>
    <w:rPr>
      <w:rFonts w:ascii="Tahoma" w:hAnsi="Tahoma" w:cs="Tahoma"/>
      <w:sz w:val="16"/>
      <w:szCs w:val="16"/>
    </w:rPr>
  </w:style>
  <w:style w:type="table" w:styleId="TableGrid">
    <w:name w:val="Table Grid"/>
    <w:basedOn w:val="TableNormal"/>
    <w:rsid w:val="00094148"/>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aliases w:val="Centered"/>
    <w:basedOn w:val="Normal"/>
    <w:rsid w:val="00296A1E"/>
    <w:rPr>
      <w:sz w:val="18"/>
      <w:szCs w:val="18"/>
    </w:rPr>
  </w:style>
  <w:style w:type="character" w:customStyle="1" w:styleId="BodyTextChar">
    <w:name w:val="Body Text Char"/>
    <w:link w:val="BodyText"/>
    <w:rsid w:val="00E93BDA"/>
    <w:rPr>
      <w:rFonts w:ascii="Arial" w:hAnsi="Arial" w:cs="Arial"/>
      <w:bCs/>
      <w:snapToGrid w:val="0"/>
      <w:lang w:val="en-AU" w:eastAsia="en-US" w:bidi="ar-SA"/>
    </w:rPr>
  </w:style>
  <w:style w:type="character" w:styleId="Hyperlink">
    <w:name w:val="Hyperlink"/>
    <w:uiPriority w:val="99"/>
    <w:rsid w:val="00EE1FD9"/>
    <w:rPr>
      <w:color w:val="0000FF"/>
      <w:u w:val="single"/>
    </w:rPr>
  </w:style>
  <w:style w:type="paragraph" w:styleId="NormalWeb">
    <w:name w:val="Normal (Web)"/>
    <w:basedOn w:val="Normal"/>
    <w:link w:val="NormalWebChar"/>
    <w:rsid w:val="00BD165F"/>
    <w:rPr>
      <w:rFonts w:ascii="Times New Roman" w:hAnsi="Times New Roman" w:cs="Times New Roman"/>
      <w:sz w:val="24"/>
      <w:szCs w:val="24"/>
    </w:rPr>
  </w:style>
  <w:style w:type="character" w:styleId="FollowedHyperlink">
    <w:name w:val="FollowedHyperlink"/>
    <w:rsid w:val="00BD165F"/>
    <w:rPr>
      <w:color w:val="800080"/>
      <w:u w:val="single"/>
    </w:rPr>
  </w:style>
  <w:style w:type="paragraph" w:styleId="Caption">
    <w:name w:val="caption"/>
    <w:basedOn w:val="Normal"/>
    <w:next w:val="Normal"/>
    <w:qFormat/>
    <w:rsid w:val="00906BE0"/>
    <w:pPr>
      <w:spacing w:before="120"/>
    </w:pPr>
  </w:style>
  <w:style w:type="table" w:customStyle="1" w:styleId="TableGrid1">
    <w:name w:val="Table Grid1"/>
    <w:basedOn w:val="TableNormal"/>
    <w:next w:val="TableGrid"/>
    <w:rsid w:val="003B64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rsid w:val="009D66ED"/>
    <w:rPr>
      <w:bCs/>
      <w:snapToGrid w:val="0"/>
      <w:sz w:val="24"/>
      <w:szCs w:val="24"/>
      <w:lang w:val="en-AU" w:eastAsia="en-US" w:bidi="ar-SA"/>
    </w:rPr>
  </w:style>
  <w:style w:type="character" w:styleId="CommentReference">
    <w:name w:val="annotation reference"/>
    <w:semiHidden/>
    <w:rsid w:val="003636F8"/>
    <w:rPr>
      <w:sz w:val="16"/>
      <w:szCs w:val="16"/>
    </w:rPr>
  </w:style>
  <w:style w:type="paragraph" w:styleId="CommentText">
    <w:name w:val="annotation text"/>
    <w:basedOn w:val="Normal"/>
    <w:semiHidden/>
    <w:rsid w:val="003636F8"/>
  </w:style>
  <w:style w:type="paragraph" w:styleId="CommentSubject">
    <w:name w:val="annotation subject"/>
    <w:basedOn w:val="CommentText"/>
    <w:next w:val="CommentText"/>
    <w:semiHidden/>
    <w:rsid w:val="003636F8"/>
    <w:rPr>
      <w:b/>
    </w:rPr>
  </w:style>
  <w:style w:type="paragraph" w:styleId="DocumentMap">
    <w:name w:val="Document Map"/>
    <w:basedOn w:val="Normal"/>
    <w:semiHidden/>
    <w:rsid w:val="00343241"/>
    <w:pPr>
      <w:shd w:val="clear" w:color="auto" w:fill="000080"/>
    </w:pPr>
    <w:rPr>
      <w:rFonts w:ascii="Tahoma" w:hAnsi="Tahoma" w:cs="Tahoma"/>
    </w:rPr>
  </w:style>
  <w:style w:type="paragraph" w:styleId="ListBullet">
    <w:name w:val="List Bullet"/>
    <w:basedOn w:val="BodyText"/>
    <w:rsid w:val="00E93BDA"/>
    <w:pPr>
      <w:numPr>
        <w:numId w:val="17"/>
      </w:numPr>
    </w:pPr>
  </w:style>
  <w:style w:type="paragraph" w:customStyle="1" w:styleId="Default">
    <w:name w:val="Default"/>
    <w:rsid w:val="004903B4"/>
    <w:pPr>
      <w:autoSpaceDE w:val="0"/>
      <w:autoSpaceDN w:val="0"/>
      <w:adjustRightInd w:val="0"/>
    </w:pPr>
    <w:rPr>
      <w:rFonts w:ascii="Cambria" w:hAnsi="Cambria" w:cs="Cambria"/>
      <w:color w:val="000000"/>
      <w:sz w:val="24"/>
      <w:szCs w:val="24"/>
    </w:rPr>
  </w:style>
  <w:style w:type="paragraph" w:customStyle="1" w:styleId="Figuretitles">
    <w:name w:val="Figure titles"/>
    <w:basedOn w:val="Normal"/>
    <w:rsid w:val="001F3CB1"/>
    <w:pPr>
      <w:spacing w:before="120" w:line="264" w:lineRule="auto"/>
      <w:ind w:left="1434" w:right="284" w:hanging="1077"/>
    </w:pPr>
    <w:rPr>
      <w:b/>
    </w:rPr>
  </w:style>
  <w:style w:type="paragraph" w:styleId="Revision">
    <w:name w:val="Revision"/>
    <w:hidden/>
    <w:uiPriority w:val="99"/>
    <w:semiHidden/>
    <w:rsid w:val="004B69B6"/>
    <w:rPr>
      <w:rFonts w:ascii="Arial" w:hAnsi="Arial" w:cs="Arial"/>
      <w:bCs/>
      <w:snapToGrid w:val="0"/>
      <w:lang w:eastAsia="en-US"/>
    </w:rPr>
  </w:style>
  <w:style w:type="paragraph" w:styleId="ListParagraph">
    <w:name w:val="List Paragraph"/>
    <w:basedOn w:val="Normal"/>
    <w:uiPriority w:val="34"/>
    <w:qFormat/>
    <w:rsid w:val="00E162B1"/>
    <w:pPr>
      <w:spacing w:after="0"/>
      <w:ind w:left="720"/>
      <w:contextualSpacing/>
      <w:jc w:val="left"/>
    </w:pPr>
    <w:rPr>
      <w:rFonts w:ascii="Times New Roman" w:hAnsi="Times New Roman" w:cs="Times New Roman"/>
      <w:bCs w:val="0"/>
      <w:snapToGrid/>
      <w:sz w:val="24"/>
      <w:szCs w:val="24"/>
      <w:lang w:eastAsia="en-AU"/>
    </w:rPr>
  </w:style>
  <w:style w:type="paragraph" w:customStyle="1" w:styleId="Pa0">
    <w:name w:val="Pa0"/>
    <w:basedOn w:val="Default"/>
    <w:next w:val="Default"/>
    <w:uiPriority w:val="99"/>
    <w:rsid w:val="00E162B1"/>
    <w:pPr>
      <w:spacing w:line="241" w:lineRule="atLeast"/>
    </w:pPr>
    <w:rPr>
      <w:rFonts w:ascii="Arial Black" w:hAnsi="Arial Black" w:cs="Times New Roman"/>
      <w:color w:val="auto"/>
      <w:lang w:eastAsia="en-US"/>
    </w:rPr>
  </w:style>
  <w:style w:type="paragraph" w:customStyle="1" w:styleId="Pa1">
    <w:name w:val="Pa1"/>
    <w:basedOn w:val="Default"/>
    <w:next w:val="Default"/>
    <w:rsid w:val="00E162B1"/>
    <w:pPr>
      <w:spacing w:line="241" w:lineRule="atLeast"/>
    </w:pPr>
    <w:rPr>
      <w:rFonts w:ascii="Arial Black" w:hAnsi="Arial Black" w:cs="Times New Roman"/>
      <w:color w:val="auto"/>
      <w:lang w:eastAsia="en-US"/>
    </w:rPr>
  </w:style>
  <w:style w:type="character" w:customStyle="1" w:styleId="A1">
    <w:name w:val="A1"/>
    <w:uiPriority w:val="99"/>
    <w:rsid w:val="00E162B1"/>
    <w:rPr>
      <w:rFonts w:ascii="Arial" w:hAnsi="Arial" w:cs="Arial" w:hint="default"/>
      <w:b/>
      <w:bCs/>
      <w:color w:val="000000"/>
      <w:sz w:val="26"/>
      <w:szCs w:val="26"/>
    </w:rPr>
  </w:style>
  <w:style w:type="character" w:customStyle="1" w:styleId="A2">
    <w:name w:val="A2"/>
    <w:uiPriority w:val="99"/>
    <w:rsid w:val="00E162B1"/>
    <w:rPr>
      <w:rFonts w:ascii="Arial" w:hAnsi="Arial" w:cs="Arial" w:hint="default"/>
      <w:b/>
      <w:bCs/>
      <w:color w:val="000000"/>
      <w:sz w:val="22"/>
      <w:szCs w:val="22"/>
    </w:rPr>
  </w:style>
  <w:style w:type="table" w:styleId="LightShading">
    <w:name w:val="Light Shading"/>
    <w:basedOn w:val="TableNormal"/>
    <w:uiPriority w:val="60"/>
    <w:rsid w:val="005A43E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7860E3"/>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ghtShading-Accent3">
    <w:name w:val="Light Shading Accent 3"/>
    <w:basedOn w:val="TableNormal"/>
    <w:uiPriority w:val="60"/>
    <w:rsid w:val="007860E3"/>
    <w:rPr>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LightShading-Accent4">
    <w:name w:val="Light Shading Accent 4"/>
    <w:basedOn w:val="TableNormal"/>
    <w:uiPriority w:val="60"/>
    <w:rsid w:val="006D0032"/>
    <w:rPr>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LightList-Accent3">
    <w:name w:val="Light List Accent 3"/>
    <w:basedOn w:val="TableNormal"/>
    <w:uiPriority w:val="61"/>
    <w:rsid w:val="00C60552"/>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Heading1Char">
    <w:name w:val="Heading 1 Char"/>
    <w:link w:val="Heading1"/>
    <w:rsid w:val="002A477B"/>
    <w:rPr>
      <w:rFonts w:ascii="Arial" w:hAnsi="Arial" w:cs="Arial"/>
      <w:b/>
      <w:bCs/>
      <w:caps/>
      <w:snapToGrid w:val="0"/>
      <w:color w:val="006C67"/>
      <w:spacing w:val="30"/>
      <w:sz w:val="28"/>
      <w:szCs w:val="28"/>
      <w:lang w:eastAsia="en-US"/>
    </w:rPr>
  </w:style>
  <w:style w:type="paragraph" w:styleId="TOCHeading">
    <w:name w:val="TOC Heading"/>
    <w:basedOn w:val="Heading1"/>
    <w:next w:val="Normal"/>
    <w:uiPriority w:val="39"/>
    <w:unhideWhenUsed/>
    <w:qFormat/>
    <w:rsid w:val="004E79BD"/>
    <w:pPr>
      <w:keepLines/>
      <w:spacing w:before="480" w:after="0" w:line="276" w:lineRule="auto"/>
      <w:outlineLvl w:val="9"/>
    </w:pPr>
    <w:rPr>
      <w:snapToGrid/>
      <w:color w:val="365F91"/>
      <w:lang w:val="en-US" w:eastAsia="ja-JP"/>
    </w:rPr>
  </w:style>
  <w:style w:type="paragraph" w:styleId="TOC2">
    <w:name w:val="toc 2"/>
    <w:basedOn w:val="Normal"/>
    <w:next w:val="Normal"/>
    <w:autoRedefine/>
    <w:uiPriority w:val="39"/>
    <w:unhideWhenUsed/>
    <w:rsid w:val="004E79BD"/>
    <w:pPr>
      <w:ind w:left="200"/>
    </w:pPr>
  </w:style>
  <w:style w:type="paragraph" w:styleId="TOC3">
    <w:name w:val="toc 3"/>
    <w:basedOn w:val="Normal"/>
    <w:next w:val="Normal"/>
    <w:autoRedefine/>
    <w:uiPriority w:val="39"/>
    <w:unhideWhenUsed/>
    <w:rsid w:val="004E79BD"/>
    <w:pPr>
      <w:ind w:left="400"/>
    </w:pPr>
  </w:style>
  <w:style w:type="paragraph" w:customStyle="1" w:styleId="Pa3">
    <w:name w:val="Pa3"/>
    <w:basedOn w:val="Normal"/>
    <w:next w:val="Normal"/>
    <w:rsid w:val="00A175A4"/>
    <w:pPr>
      <w:autoSpaceDE w:val="0"/>
      <w:autoSpaceDN w:val="0"/>
      <w:adjustRightInd w:val="0"/>
      <w:spacing w:after="0" w:line="191" w:lineRule="atLeast"/>
      <w:jc w:val="left"/>
    </w:pPr>
    <w:rPr>
      <w:rFonts w:ascii="Gill Sans MT" w:hAnsi="Gill Sans MT" w:cs="Times New Roman"/>
      <w:bCs w:val="0"/>
      <w:snapToGrid/>
      <w:sz w:val="24"/>
      <w:szCs w:val="24"/>
      <w:lang w:eastAsia="en-AU"/>
    </w:rPr>
  </w:style>
  <w:style w:type="paragraph" w:styleId="TOC1">
    <w:name w:val="toc 1"/>
    <w:basedOn w:val="Normal"/>
    <w:next w:val="Normal"/>
    <w:autoRedefine/>
    <w:uiPriority w:val="39"/>
    <w:unhideWhenUsed/>
    <w:rsid w:val="00A175A4"/>
  </w:style>
  <w:style w:type="character" w:customStyle="1" w:styleId="HeaderChar">
    <w:name w:val="Header Char"/>
    <w:link w:val="Header"/>
    <w:uiPriority w:val="99"/>
    <w:rsid w:val="00952FB1"/>
    <w:rPr>
      <w:rFonts w:ascii="Arial" w:hAnsi="Arial" w:cs="Arial"/>
      <w:bCs/>
      <w:snapToGrid w:val="0"/>
      <w:lang w:eastAsia="en-US"/>
    </w:rPr>
  </w:style>
  <w:style w:type="character" w:customStyle="1" w:styleId="FooterChar">
    <w:name w:val="Footer Char"/>
    <w:link w:val="Footer"/>
    <w:uiPriority w:val="99"/>
    <w:rsid w:val="00952FB1"/>
    <w:rPr>
      <w:rFonts w:ascii="Arial" w:hAnsi="Arial" w:cs="Arial"/>
      <w:bCs/>
      <w:snapToGrid w:val="0"/>
      <w:spacing w:val="20"/>
      <w:sz w:val="16"/>
      <w:lang w:eastAsia="en-US"/>
    </w:rPr>
  </w:style>
  <w:style w:type="character" w:styleId="Strong">
    <w:name w:val="Strong"/>
    <w:qFormat/>
    <w:rsid w:val="00952FB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7A1"/>
    <w:pPr>
      <w:spacing w:after="120"/>
      <w:jc w:val="both"/>
    </w:pPr>
    <w:rPr>
      <w:rFonts w:ascii="Arial" w:hAnsi="Arial" w:cs="Arial"/>
      <w:bCs/>
      <w:snapToGrid w:val="0"/>
      <w:lang w:eastAsia="en-US"/>
    </w:rPr>
  </w:style>
  <w:style w:type="paragraph" w:styleId="Heading1">
    <w:name w:val="heading 1"/>
    <w:basedOn w:val="Heading2"/>
    <w:next w:val="Normal"/>
    <w:link w:val="Heading1Char"/>
    <w:qFormat/>
    <w:rsid w:val="002A477B"/>
    <w:pPr>
      <w:outlineLvl w:val="0"/>
    </w:pPr>
    <w:rPr>
      <w:color w:val="006C67"/>
      <w:sz w:val="28"/>
    </w:rPr>
  </w:style>
  <w:style w:type="paragraph" w:styleId="Heading2">
    <w:name w:val="heading 2"/>
    <w:basedOn w:val="Normal"/>
    <w:next w:val="Normal"/>
    <w:link w:val="Heading2Char"/>
    <w:qFormat/>
    <w:rsid w:val="002A477B"/>
    <w:pPr>
      <w:keepNext/>
      <w:spacing w:before="240" w:after="240"/>
      <w:jc w:val="left"/>
      <w:outlineLvl w:val="1"/>
    </w:pPr>
    <w:rPr>
      <w:b/>
      <w:caps/>
      <w:spacing w:val="30"/>
      <w:sz w:val="24"/>
      <w:szCs w:val="28"/>
    </w:rPr>
  </w:style>
  <w:style w:type="paragraph" w:styleId="Heading3">
    <w:name w:val="heading 3"/>
    <w:basedOn w:val="Normal"/>
    <w:next w:val="Normal"/>
    <w:qFormat/>
    <w:rsid w:val="00272F34"/>
    <w:pPr>
      <w:keepNext/>
      <w:spacing w:before="240"/>
      <w:jc w:val="left"/>
      <w:outlineLvl w:val="2"/>
    </w:pPr>
    <w:rPr>
      <w:b/>
      <w:caps/>
      <w:spacing w:val="20"/>
    </w:rPr>
  </w:style>
  <w:style w:type="paragraph" w:styleId="Heading4">
    <w:name w:val="heading 4"/>
    <w:basedOn w:val="Normal"/>
    <w:next w:val="Normal"/>
    <w:qFormat/>
    <w:rsid w:val="00296A1E"/>
    <w:pPr>
      <w:keepNext/>
      <w:spacing w:before="240"/>
      <w:outlineLvl w:val="3"/>
    </w:pPr>
    <w:rPr>
      <w:rFonts w:cs="Times New Roman"/>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93BDA"/>
    <w:pPr>
      <w:spacing w:before="120" w:after="60" w:line="264" w:lineRule="auto"/>
    </w:pPr>
  </w:style>
  <w:style w:type="paragraph" w:styleId="TableofFigures">
    <w:name w:val="table of figures"/>
    <w:basedOn w:val="Caption"/>
    <w:next w:val="Normal"/>
    <w:link w:val="TableofFiguresChar"/>
    <w:autoRedefine/>
    <w:rsid w:val="007A286C"/>
    <w:pPr>
      <w:tabs>
        <w:tab w:val="center" w:pos="1980"/>
        <w:tab w:val="center" w:pos="7020"/>
      </w:tabs>
      <w:ind w:right="204"/>
    </w:pPr>
  </w:style>
  <w:style w:type="character" w:styleId="Emphasis">
    <w:name w:val="Emphasis"/>
    <w:qFormat/>
    <w:rsid w:val="00ED6DDF"/>
    <w:rPr>
      <w:i/>
      <w:iCs/>
    </w:rPr>
  </w:style>
  <w:style w:type="paragraph" w:customStyle="1" w:styleId="table">
    <w:name w:val="table"/>
    <w:basedOn w:val="Tabletext"/>
    <w:next w:val="Tabletext"/>
    <w:rsid w:val="00094148"/>
    <w:pPr>
      <w:keepNext/>
      <w:keepLines/>
      <w:tabs>
        <w:tab w:val="right" w:pos="454"/>
        <w:tab w:val="left" w:pos="567"/>
      </w:tabs>
      <w:spacing w:after="0"/>
    </w:pPr>
    <w:rPr>
      <w:sz w:val="16"/>
    </w:rPr>
  </w:style>
  <w:style w:type="paragraph" w:styleId="Footer">
    <w:name w:val="footer"/>
    <w:basedOn w:val="Normal"/>
    <w:link w:val="FooterChar"/>
    <w:uiPriority w:val="99"/>
    <w:rsid w:val="0056795E"/>
    <w:pPr>
      <w:tabs>
        <w:tab w:val="center" w:pos="4153"/>
        <w:tab w:val="right" w:pos="8306"/>
      </w:tabs>
      <w:spacing w:after="0"/>
    </w:pPr>
    <w:rPr>
      <w:spacing w:val="20"/>
      <w:sz w:val="16"/>
    </w:rPr>
  </w:style>
  <w:style w:type="character" w:styleId="PageNumber">
    <w:name w:val="page number"/>
    <w:basedOn w:val="DefaultParagraphFont"/>
    <w:semiHidden/>
    <w:rsid w:val="0056795E"/>
  </w:style>
  <w:style w:type="paragraph" w:customStyle="1" w:styleId="FigurePic">
    <w:name w:val="FigurePic"/>
    <w:basedOn w:val="Normal"/>
    <w:link w:val="FigurePicChar"/>
    <w:rsid w:val="00E515A7"/>
    <w:pPr>
      <w:keepNext/>
      <w:tabs>
        <w:tab w:val="center" w:pos="2835"/>
        <w:tab w:val="center" w:pos="6804"/>
      </w:tabs>
      <w:outlineLvl w:val="3"/>
    </w:pPr>
    <w:rPr>
      <w:noProof/>
      <w:sz w:val="18"/>
    </w:rPr>
  </w:style>
  <w:style w:type="character" w:customStyle="1" w:styleId="FigurePicChar">
    <w:name w:val="FigurePic Char"/>
    <w:link w:val="FigurePic"/>
    <w:rsid w:val="00E515A7"/>
    <w:rPr>
      <w:rFonts w:ascii="Arial" w:hAnsi="Arial" w:cs="Arial"/>
      <w:bCs/>
      <w:noProof/>
      <w:snapToGrid w:val="0"/>
      <w:sz w:val="18"/>
      <w:lang w:val="en-AU" w:eastAsia="en-US" w:bidi="ar-SA"/>
    </w:rPr>
  </w:style>
  <w:style w:type="character" w:customStyle="1" w:styleId="TableofFiguresChar">
    <w:name w:val="Table of Figures Char"/>
    <w:link w:val="TableofFigures"/>
    <w:rsid w:val="007A286C"/>
    <w:rPr>
      <w:rFonts w:ascii="Arial" w:hAnsi="Arial" w:cs="Arial"/>
      <w:bCs/>
      <w:snapToGrid w:val="0"/>
      <w:lang w:eastAsia="en-US"/>
    </w:rPr>
  </w:style>
  <w:style w:type="character" w:customStyle="1" w:styleId="Heading2Char">
    <w:name w:val="Heading 2 Char"/>
    <w:link w:val="Heading2"/>
    <w:rsid w:val="002A477B"/>
    <w:rPr>
      <w:rFonts w:ascii="Arial" w:hAnsi="Arial" w:cs="Arial"/>
      <w:b/>
      <w:bCs/>
      <w:caps/>
      <w:snapToGrid w:val="0"/>
      <w:spacing w:val="30"/>
      <w:sz w:val="24"/>
      <w:szCs w:val="28"/>
      <w:lang w:eastAsia="en-US"/>
    </w:rPr>
  </w:style>
  <w:style w:type="paragraph" w:customStyle="1" w:styleId="References">
    <w:name w:val="References"/>
    <w:basedOn w:val="BodyText"/>
    <w:rsid w:val="0056795E"/>
    <w:pPr>
      <w:ind w:left="1684" w:hanging="720"/>
    </w:pPr>
  </w:style>
  <w:style w:type="paragraph" w:styleId="Header">
    <w:name w:val="header"/>
    <w:basedOn w:val="Normal"/>
    <w:link w:val="HeaderChar"/>
    <w:uiPriority w:val="99"/>
    <w:rsid w:val="0056795E"/>
    <w:pPr>
      <w:tabs>
        <w:tab w:val="center" w:pos="4153"/>
        <w:tab w:val="right" w:pos="8306"/>
      </w:tabs>
    </w:pPr>
  </w:style>
  <w:style w:type="paragraph" w:customStyle="1" w:styleId="Tableoftables">
    <w:name w:val="Table of tables"/>
    <w:basedOn w:val="TableofFigures"/>
    <w:rsid w:val="00952AA8"/>
    <w:pPr>
      <w:spacing w:before="240"/>
      <w:ind w:left="1083" w:right="96" w:hanging="902"/>
    </w:pPr>
  </w:style>
  <w:style w:type="paragraph" w:styleId="BalloonText">
    <w:name w:val="Balloon Text"/>
    <w:basedOn w:val="Normal"/>
    <w:semiHidden/>
    <w:rsid w:val="0056795E"/>
    <w:rPr>
      <w:rFonts w:ascii="Tahoma" w:hAnsi="Tahoma" w:cs="Tahoma"/>
      <w:sz w:val="16"/>
      <w:szCs w:val="16"/>
    </w:rPr>
  </w:style>
  <w:style w:type="table" w:styleId="TableGrid">
    <w:name w:val="Table Grid"/>
    <w:basedOn w:val="TableNormal"/>
    <w:rsid w:val="00094148"/>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aliases w:val="Centered"/>
    <w:basedOn w:val="Normal"/>
    <w:rsid w:val="00296A1E"/>
    <w:rPr>
      <w:sz w:val="18"/>
      <w:szCs w:val="18"/>
    </w:rPr>
  </w:style>
  <w:style w:type="character" w:customStyle="1" w:styleId="BodyTextChar">
    <w:name w:val="Body Text Char"/>
    <w:link w:val="BodyText"/>
    <w:rsid w:val="00E93BDA"/>
    <w:rPr>
      <w:rFonts w:ascii="Arial" w:hAnsi="Arial" w:cs="Arial"/>
      <w:bCs/>
      <w:snapToGrid w:val="0"/>
      <w:lang w:val="en-AU" w:eastAsia="en-US" w:bidi="ar-SA"/>
    </w:rPr>
  </w:style>
  <w:style w:type="character" w:styleId="Hyperlink">
    <w:name w:val="Hyperlink"/>
    <w:uiPriority w:val="99"/>
    <w:rsid w:val="00EE1FD9"/>
    <w:rPr>
      <w:color w:val="0000FF"/>
      <w:u w:val="single"/>
    </w:rPr>
  </w:style>
  <w:style w:type="paragraph" w:styleId="NormalWeb">
    <w:name w:val="Normal (Web)"/>
    <w:basedOn w:val="Normal"/>
    <w:link w:val="NormalWebChar"/>
    <w:rsid w:val="00BD165F"/>
    <w:rPr>
      <w:rFonts w:ascii="Times New Roman" w:hAnsi="Times New Roman" w:cs="Times New Roman"/>
      <w:sz w:val="24"/>
      <w:szCs w:val="24"/>
    </w:rPr>
  </w:style>
  <w:style w:type="character" w:styleId="FollowedHyperlink">
    <w:name w:val="FollowedHyperlink"/>
    <w:rsid w:val="00BD165F"/>
    <w:rPr>
      <w:color w:val="800080"/>
      <w:u w:val="single"/>
    </w:rPr>
  </w:style>
  <w:style w:type="paragraph" w:styleId="Caption">
    <w:name w:val="caption"/>
    <w:basedOn w:val="Normal"/>
    <w:next w:val="Normal"/>
    <w:qFormat/>
    <w:rsid w:val="00906BE0"/>
    <w:pPr>
      <w:spacing w:before="120"/>
    </w:pPr>
  </w:style>
  <w:style w:type="table" w:customStyle="1" w:styleId="TableGrid1">
    <w:name w:val="Table Grid1"/>
    <w:basedOn w:val="TableNormal"/>
    <w:next w:val="TableGrid"/>
    <w:rsid w:val="003B64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rsid w:val="009D66ED"/>
    <w:rPr>
      <w:bCs/>
      <w:snapToGrid w:val="0"/>
      <w:sz w:val="24"/>
      <w:szCs w:val="24"/>
      <w:lang w:val="en-AU" w:eastAsia="en-US" w:bidi="ar-SA"/>
    </w:rPr>
  </w:style>
  <w:style w:type="character" w:styleId="CommentReference">
    <w:name w:val="annotation reference"/>
    <w:semiHidden/>
    <w:rsid w:val="003636F8"/>
    <w:rPr>
      <w:sz w:val="16"/>
      <w:szCs w:val="16"/>
    </w:rPr>
  </w:style>
  <w:style w:type="paragraph" w:styleId="CommentText">
    <w:name w:val="annotation text"/>
    <w:basedOn w:val="Normal"/>
    <w:semiHidden/>
    <w:rsid w:val="003636F8"/>
  </w:style>
  <w:style w:type="paragraph" w:styleId="CommentSubject">
    <w:name w:val="annotation subject"/>
    <w:basedOn w:val="CommentText"/>
    <w:next w:val="CommentText"/>
    <w:semiHidden/>
    <w:rsid w:val="003636F8"/>
    <w:rPr>
      <w:b/>
    </w:rPr>
  </w:style>
  <w:style w:type="paragraph" w:styleId="DocumentMap">
    <w:name w:val="Document Map"/>
    <w:basedOn w:val="Normal"/>
    <w:semiHidden/>
    <w:rsid w:val="00343241"/>
    <w:pPr>
      <w:shd w:val="clear" w:color="auto" w:fill="000080"/>
    </w:pPr>
    <w:rPr>
      <w:rFonts w:ascii="Tahoma" w:hAnsi="Tahoma" w:cs="Tahoma"/>
    </w:rPr>
  </w:style>
  <w:style w:type="paragraph" w:styleId="ListBullet">
    <w:name w:val="List Bullet"/>
    <w:basedOn w:val="BodyText"/>
    <w:rsid w:val="00E93BDA"/>
    <w:pPr>
      <w:numPr>
        <w:numId w:val="17"/>
      </w:numPr>
    </w:pPr>
  </w:style>
  <w:style w:type="paragraph" w:customStyle="1" w:styleId="Default">
    <w:name w:val="Default"/>
    <w:rsid w:val="004903B4"/>
    <w:pPr>
      <w:autoSpaceDE w:val="0"/>
      <w:autoSpaceDN w:val="0"/>
      <w:adjustRightInd w:val="0"/>
    </w:pPr>
    <w:rPr>
      <w:rFonts w:ascii="Cambria" w:hAnsi="Cambria" w:cs="Cambria"/>
      <w:color w:val="000000"/>
      <w:sz w:val="24"/>
      <w:szCs w:val="24"/>
    </w:rPr>
  </w:style>
  <w:style w:type="paragraph" w:customStyle="1" w:styleId="Figuretitles">
    <w:name w:val="Figure titles"/>
    <w:basedOn w:val="Normal"/>
    <w:rsid w:val="001F3CB1"/>
    <w:pPr>
      <w:spacing w:before="120" w:line="264" w:lineRule="auto"/>
      <w:ind w:left="1434" w:right="284" w:hanging="1077"/>
    </w:pPr>
    <w:rPr>
      <w:b/>
    </w:rPr>
  </w:style>
  <w:style w:type="paragraph" w:styleId="Revision">
    <w:name w:val="Revision"/>
    <w:hidden/>
    <w:uiPriority w:val="99"/>
    <w:semiHidden/>
    <w:rsid w:val="004B69B6"/>
    <w:rPr>
      <w:rFonts w:ascii="Arial" w:hAnsi="Arial" w:cs="Arial"/>
      <w:bCs/>
      <w:snapToGrid w:val="0"/>
      <w:lang w:eastAsia="en-US"/>
    </w:rPr>
  </w:style>
  <w:style w:type="paragraph" w:styleId="ListParagraph">
    <w:name w:val="List Paragraph"/>
    <w:basedOn w:val="Normal"/>
    <w:uiPriority w:val="34"/>
    <w:qFormat/>
    <w:rsid w:val="00E162B1"/>
    <w:pPr>
      <w:spacing w:after="0"/>
      <w:ind w:left="720"/>
      <w:contextualSpacing/>
      <w:jc w:val="left"/>
    </w:pPr>
    <w:rPr>
      <w:rFonts w:ascii="Times New Roman" w:hAnsi="Times New Roman" w:cs="Times New Roman"/>
      <w:bCs w:val="0"/>
      <w:snapToGrid/>
      <w:sz w:val="24"/>
      <w:szCs w:val="24"/>
      <w:lang w:eastAsia="en-AU"/>
    </w:rPr>
  </w:style>
  <w:style w:type="paragraph" w:customStyle="1" w:styleId="Pa0">
    <w:name w:val="Pa0"/>
    <w:basedOn w:val="Default"/>
    <w:next w:val="Default"/>
    <w:uiPriority w:val="99"/>
    <w:rsid w:val="00E162B1"/>
    <w:pPr>
      <w:spacing w:line="241" w:lineRule="atLeast"/>
    </w:pPr>
    <w:rPr>
      <w:rFonts w:ascii="Arial Black" w:hAnsi="Arial Black" w:cs="Times New Roman"/>
      <w:color w:val="auto"/>
      <w:lang w:eastAsia="en-US"/>
    </w:rPr>
  </w:style>
  <w:style w:type="paragraph" w:customStyle="1" w:styleId="Pa1">
    <w:name w:val="Pa1"/>
    <w:basedOn w:val="Default"/>
    <w:next w:val="Default"/>
    <w:rsid w:val="00E162B1"/>
    <w:pPr>
      <w:spacing w:line="241" w:lineRule="atLeast"/>
    </w:pPr>
    <w:rPr>
      <w:rFonts w:ascii="Arial Black" w:hAnsi="Arial Black" w:cs="Times New Roman"/>
      <w:color w:val="auto"/>
      <w:lang w:eastAsia="en-US"/>
    </w:rPr>
  </w:style>
  <w:style w:type="character" w:customStyle="1" w:styleId="A1">
    <w:name w:val="A1"/>
    <w:uiPriority w:val="99"/>
    <w:rsid w:val="00E162B1"/>
    <w:rPr>
      <w:rFonts w:ascii="Arial" w:hAnsi="Arial" w:cs="Arial" w:hint="default"/>
      <w:b/>
      <w:bCs/>
      <w:color w:val="000000"/>
      <w:sz w:val="26"/>
      <w:szCs w:val="26"/>
    </w:rPr>
  </w:style>
  <w:style w:type="character" w:customStyle="1" w:styleId="A2">
    <w:name w:val="A2"/>
    <w:uiPriority w:val="99"/>
    <w:rsid w:val="00E162B1"/>
    <w:rPr>
      <w:rFonts w:ascii="Arial" w:hAnsi="Arial" w:cs="Arial" w:hint="default"/>
      <w:b/>
      <w:bCs/>
      <w:color w:val="000000"/>
      <w:sz w:val="22"/>
      <w:szCs w:val="22"/>
    </w:rPr>
  </w:style>
  <w:style w:type="table" w:styleId="LightShading">
    <w:name w:val="Light Shading"/>
    <w:basedOn w:val="TableNormal"/>
    <w:uiPriority w:val="60"/>
    <w:rsid w:val="005A43E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7860E3"/>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ghtShading-Accent3">
    <w:name w:val="Light Shading Accent 3"/>
    <w:basedOn w:val="TableNormal"/>
    <w:uiPriority w:val="60"/>
    <w:rsid w:val="007860E3"/>
    <w:rPr>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LightShading-Accent4">
    <w:name w:val="Light Shading Accent 4"/>
    <w:basedOn w:val="TableNormal"/>
    <w:uiPriority w:val="60"/>
    <w:rsid w:val="006D0032"/>
    <w:rPr>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LightList-Accent3">
    <w:name w:val="Light List Accent 3"/>
    <w:basedOn w:val="TableNormal"/>
    <w:uiPriority w:val="61"/>
    <w:rsid w:val="00C60552"/>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Heading1Char">
    <w:name w:val="Heading 1 Char"/>
    <w:link w:val="Heading1"/>
    <w:rsid w:val="002A477B"/>
    <w:rPr>
      <w:rFonts w:ascii="Arial" w:hAnsi="Arial" w:cs="Arial"/>
      <w:b/>
      <w:bCs/>
      <w:caps/>
      <w:snapToGrid w:val="0"/>
      <w:color w:val="006C67"/>
      <w:spacing w:val="30"/>
      <w:sz w:val="28"/>
      <w:szCs w:val="28"/>
      <w:lang w:eastAsia="en-US"/>
    </w:rPr>
  </w:style>
  <w:style w:type="paragraph" w:styleId="TOCHeading">
    <w:name w:val="TOC Heading"/>
    <w:basedOn w:val="Heading1"/>
    <w:next w:val="Normal"/>
    <w:uiPriority w:val="39"/>
    <w:unhideWhenUsed/>
    <w:qFormat/>
    <w:rsid w:val="004E79BD"/>
    <w:pPr>
      <w:keepLines/>
      <w:spacing w:before="480" w:after="0" w:line="276" w:lineRule="auto"/>
      <w:outlineLvl w:val="9"/>
    </w:pPr>
    <w:rPr>
      <w:snapToGrid/>
      <w:color w:val="365F91"/>
      <w:lang w:val="en-US" w:eastAsia="ja-JP"/>
    </w:rPr>
  </w:style>
  <w:style w:type="paragraph" w:styleId="TOC2">
    <w:name w:val="toc 2"/>
    <w:basedOn w:val="Normal"/>
    <w:next w:val="Normal"/>
    <w:autoRedefine/>
    <w:uiPriority w:val="39"/>
    <w:unhideWhenUsed/>
    <w:rsid w:val="004E79BD"/>
    <w:pPr>
      <w:ind w:left="200"/>
    </w:pPr>
  </w:style>
  <w:style w:type="paragraph" w:styleId="TOC3">
    <w:name w:val="toc 3"/>
    <w:basedOn w:val="Normal"/>
    <w:next w:val="Normal"/>
    <w:autoRedefine/>
    <w:uiPriority w:val="39"/>
    <w:unhideWhenUsed/>
    <w:rsid w:val="004E79BD"/>
    <w:pPr>
      <w:ind w:left="400"/>
    </w:pPr>
  </w:style>
  <w:style w:type="paragraph" w:customStyle="1" w:styleId="Pa3">
    <w:name w:val="Pa3"/>
    <w:basedOn w:val="Normal"/>
    <w:next w:val="Normal"/>
    <w:rsid w:val="00A175A4"/>
    <w:pPr>
      <w:autoSpaceDE w:val="0"/>
      <w:autoSpaceDN w:val="0"/>
      <w:adjustRightInd w:val="0"/>
      <w:spacing w:after="0" w:line="191" w:lineRule="atLeast"/>
      <w:jc w:val="left"/>
    </w:pPr>
    <w:rPr>
      <w:rFonts w:ascii="Gill Sans MT" w:hAnsi="Gill Sans MT" w:cs="Times New Roman"/>
      <w:bCs w:val="0"/>
      <w:snapToGrid/>
      <w:sz w:val="24"/>
      <w:szCs w:val="24"/>
      <w:lang w:eastAsia="en-AU"/>
    </w:rPr>
  </w:style>
  <w:style w:type="paragraph" w:styleId="TOC1">
    <w:name w:val="toc 1"/>
    <w:basedOn w:val="Normal"/>
    <w:next w:val="Normal"/>
    <w:autoRedefine/>
    <w:uiPriority w:val="39"/>
    <w:unhideWhenUsed/>
    <w:rsid w:val="00A175A4"/>
  </w:style>
  <w:style w:type="character" w:customStyle="1" w:styleId="HeaderChar">
    <w:name w:val="Header Char"/>
    <w:link w:val="Header"/>
    <w:uiPriority w:val="99"/>
    <w:rsid w:val="00952FB1"/>
    <w:rPr>
      <w:rFonts w:ascii="Arial" w:hAnsi="Arial" w:cs="Arial"/>
      <w:bCs/>
      <w:snapToGrid w:val="0"/>
      <w:lang w:eastAsia="en-US"/>
    </w:rPr>
  </w:style>
  <w:style w:type="character" w:customStyle="1" w:styleId="FooterChar">
    <w:name w:val="Footer Char"/>
    <w:link w:val="Footer"/>
    <w:uiPriority w:val="99"/>
    <w:rsid w:val="00952FB1"/>
    <w:rPr>
      <w:rFonts w:ascii="Arial" w:hAnsi="Arial" w:cs="Arial"/>
      <w:bCs/>
      <w:snapToGrid w:val="0"/>
      <w:spacing w:val="20"/>
      <w:sz w:val="16"/>
      <w:lang w:eastAsia="en-US"/>
    </w:rPr>
  </w:style>
  <w:style w:type="character" w:styleId="Strong">
    <w:name w:val="Strong"/>
    <w:qFormat/>
    <w:rsid w:val="00952F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08737">
      <w:bodyDiv w:val="1"/>
      <w:marLeft w:val="0"/>
      <w:marRight w:val="0"/>
      <w:marTop w:val="0"/>
      <w:marBottom w:val="0"/>
      <w:divBdr>
        <w:top w:val="none" w:sz="0" w:space="0" w:color="auto"/>
        <w:left w:val="none" w:sz="0" w:space="0" w:color="auto"/>
        <w:bottom w:val="none" w:sz="0" w:space="0" w:color="auto"/>
        <w:right w:val="none" w:sz="0" w:space="0" w:color="auto"/>
      </w:divBdr>
      <w:divsChild>
        <w:div w:id="429089185">
          <w:marLeft w:val="0"/>
          <w:marRight w:val="0"/>
          <w:marTop w:val="0"/>
          <w:marBottom w:val="0"/>
          <w:divBdr>
            <w:top w:val="none" w:sz="0" w:space="0" w:color="auto"/>
            <w:left w:val="none" w:sz="0" w:space="0" w:color="auto"/>
            <w:bottom w:val="none" w:sz="0" w:space="0" w:color="auto"/>
            <w:right w:val="none" w:sz="0" w:space="0" w:color="auto"/>
          </w:divBdr>
        </w:div>
      </w:divsChild>
    </w:div>
    <w:div w:id="39868989">
      <w:bodyDiv w:val="1"/>
      <w:marLeft w:val="0"/>
      <w:marRight w:val="0"/>
      <w:marTop w:val="0"/>
      <w:marBottom w:val="0"/>
      <w:divBdr>
        <w:top w:val="none" w:sz="0" w:space="0" w:color="auto"/>
        <w:left w:val="none" w:sz="0" w:space="0" w:color="auto"/>
        <w:bottom w:val="none" w:sz="0" w:space="0" w:color="auto"/>
        <w:right w:val="none" w:sz="0" w:space="0" w:color="auto"/>
      </w:divBdr>
    </w:div>
    <w:div w:id="99691137">
      <w:bodyDiv w:val="1"/>
      <w:marLeft w:val="0"/>
      <w:marRight w:val="0"/>
      <w:marTop w:val="0"/>
      <w:marBottom w:val="0"/>
      <w:divBdr>
        <w:top w:val="none" w:sz="0" w:space="0" w:color="auto"/>
        <w:left w:val="none" w:sz="0" w:space="0" w:color="auto"/>
        <w:bottom w:val="none" w:sz="0" w:space="0" w:color="auto"/>
        <w:right w:val="none" w:sz="0" w:space="0" w:color="auto"/>
      </w:divBdr>
    </w:div>
    <w:div w:id="161510675">
      <w:bodyDiv w:val="1"/>
      <w:marLeft w:val="0"/>
      <w:marRight w:val="0"/>
      <w:marTop w:val="0"/>
      <w:marBottom w:val="0"/>
      <w:divBdr>
        <w:top w:val="none" w:sz="0" w:space="0" w:color="auto"/>
        <w:left w:val="none" w:sz="0" w:space="0" w:color="auto"/>
        <w:bottom w:val="none" w:sz="0" w:space="0" w:color="auto"/>
        <w:right w:val="none" w:sz="0" w:space="0" w:color="auto"/>
      </w:divBdr>
    </w:div>
    <w:div w:id="184175487">
      <w:bodyDiv w:val="1"/>
      <w:marLeft w:val="0"/>
      <w:marRight w:val="0"/>
      <w:marTop w:val="0"/>
      <w:marBottom w:val="0"/>
      <w:divBdr>
        <w:top w:val="none" w:sz="0" w:space="0" w:color="auto"/>
        <w:left w:val="none" w:sz="0" w:space="0" w:color="auto"/>
        <w:bottom w:val="none" w:sz="0" w:space="0" w:color="auto"/>
        <w:right w:val="none" w:sz="0" w:space="0" w:color="auto"/>
      </w:divBdr>
    </w:div>
    <w:div w:id="203103010">
      <w:bodyDiv w:val="1"/>
      <w:marLeft w:val="0"/>
      <w:marRight w:val="0"/>
      <w:marTop w:val="0"/>
      <w:marBottom w:val="0"/>
      <w:divBdr>
        <w:top w:val="none" w:sz="0" w:space="0" w:color="auto"/>
        <w:left w:val="none" w:sz="0" w:space="0" w:color="auto"/>
        <w:bottom w:val="none" w:sz="0" w:space="0" w:color="auto"/>
        <w:right w:val="none" w:sz="0" w:space="0" w:color="auto"/>
      </w:divBdr>
    </w:div>
    <w:div w:id="324211942">
      <w:bodyDiv w:val="1"/>
      <w:marLeft w:val="0"/>
      <w:marRight w:val="0"/>
      <w:marTop w:val="0"/>
      <w:marBottom w:val="0"/>
      <w:divBdr>
        <w:top w:val="none" w:sz="0" w:space="0" w:color="auto"/>
        <w:left w:val="none" w:sz="0" w:space="0" w:color="auto"/>
        <w:bottom w:val="none" w:sz="0" w:space="0" w:color="auto"/>
        <w:right w:val="none" w:sz="0" w:space="0" w:color="auto"/>
      </w:divBdr>
    </w:div>
    <w:div w:id="346712126">
      <w:bodyDiv w:val="1"/>
      <w:marLeft w:val="0"/>
      <w:marRight w:val="0"/>
      <w:marTop w:val="0"/>
      <w:marBottom w:val="0"/>
      <w:divBdr>
        <w:top w:val="none" w:sz="0" w:space="0" w:color="auto"/>
        <w:left w:val="none" w:sz="0" w:space="0" w:color="auto"/>
        <w:bottom w:val="none" w:sz="0" w:space="0" w:color="auto"/>
        <w:right w:val="none" w:sz="0" w:space="0" w:color="auto"/>
      </w:divBdr>
      <w:divsChild>
        <w:div w:id="1186560739">
          <w:marLeft w:val="0"/>
          <w:marRight w:val="0"/>
          <w:marTop w:val="0"/>
          <w:marBottom w:val="0"/>
          <w:divBdr>
            <w:top w:val="none" w:sz="0" w:space="0" w:color="auto"/>
            <w:left w:val="none" w:sz="0" w:space="0" w:color="auto"/>
            <w:bottom w:val="none" w:sz="0" w:space="0" w:color="auto"/>
            <w:right w:val="none" w:sz="0" w:space="0" w:color="auto"/>
          </w:divBdr>
          <w:divsChild>
            <w:div w:id="1827546967">
              <w:marLeft w:val="335"/>
              <w:marRight w:val="0"/>
              <w:marTop w:val="0"/>
              <w:marBottom w:val="251"/>
              <w:divBdr>
                <w:top w:val="none" w:sz="0" w:space="0" w:color="auto"/>
                <w:left w:val="none" w:sz="0" w:space="0" w:color="auto"/>
                <w:bottom w:val="none" w:sz="0" w:space="0" w:color="auto"/>
                <w:right w:val="none" w:sz="0" w:space="0" w:color="auto"/>
              </w:divBdr>
              <w:divsChild>
                <w:div w:id="1412656759">
                  <w:marLeft w:val="0"/>
                  <w:marRight w:val="0"/>
                  <w:marTop w:val="0"/>
                  <w:marBottom w:val="0"/>
                  <w:divBdr>
                    <w:top w:val="none" w:sz="0" w:space="0" w:color="auto"/>
                    <w:left w:val="none" w:sz="0" w:space="0" w:color="auto"/>
                    <w:bottom w:val="none" w:sz="0" w:space="0" w:color="auto"/>
                    <w:right w:val="none" w:sz="0" w:space="0" w:color="auto"/>
                  </w:divBdr>
                  <w:divsChild>
                    <w:div w:id="911892205">
                      <w:marLeft w:val="0"/>
                      <w:marRight w:val="502"/>
                      <w:marTop w:val="0"/>
                      <w:marBottom w:val="167"/>
                      <w:divBdr>
                        <w:top w:val="none" w:sz="0" w:space="0" w:color="auto"/>
                        <w:left w:val="none" w:sz="0" w:space="0" w:color="auto"/>
                        <w:bottom w:val="none" w:sz="0" w:space="0" w:color="auto"/>
                        <w:right w:val="none" w:sz="0" w:space="0" w:color="auto"/>
                      </w:divBdr>
                      <w:divsChild>
                        <w:div w:id="2061515488">
                          <w:marLeft w:val="0"/>
                          <w:marRight w:val="0"/>
                          <w:marTop w:val="0"/>
                          <w:marBottom w:val="0"/>
                          <w:divBdr>
                            <w:top w:val="none" w:sz="0" w:space="0" w:color="auto"/>
                            <w:left w:val="none" w:sz="0" w:space="0" w:color="auto"/>
                            <w:bottom w:val="none" w:sz="0" w:space="0" w:color="auto"/>
                            <w:right w:val="none" w:sz="0" w:space="0" w:color="auto"/>
                          </w:divBdr>
                          <w:divsChild>
                            <w:div w:id="1374308113">
                              <w:marLeft w:val="0"/>
                              <w:marRight w:val="0"/>
                              <w:marTop w:val="0"/>
                              <w:marBottom w:val="167"/>
                              <w:divBdr>
                                <w:top w:val="none" w:sz="0" w:space="0" w:color="auto"/>
                                <w:left w:val="none" w:sz="0" w:space="0" w:color="auto"/>
                                <w:bottom w:val="none" w:sz="0" w:space="0" w:color="auto"/>
                                <w:right w:val="none" w:sz="0" w:space="0" w:color="auto"/>
                              </w:divBdr>
                              <w:divsChild>
                                <w:div w:id="1496071668">
                                  <w:marLeft w:val="1607"/>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573566">
      <w:bodyDiv w:val="1"/>
      <w:marLeft w:val="0"/>
      <w:marRight w:val="0"/>
      <w:marTop w:val="0"/>
      <w:marBottom w:val="0"/>
      <w:divBdr>
        <w:top w:val="none" w:sz="0" w:space="0" w:color="auto"/>
        <w:left w:val="none" w:sz="0" w:space="0" w:color="auto"/>
        <w:bottom w:val="none" w:sz="0" w:space="0" w:color="auto"/>
        <w:right w:val="none" w:sz="0" w:space="0" w:color="auto"/>
      </w:divBdr>
    </w:div>
    <w:div w:id="424418137">
      <w:bodyDiv w:val="1"/>
      <w:marLeft w:val="0"/>
      <w:marRight w:val="0"/>
      <w:marTop w:val="0"/>
      <w:marBottom w:val="0"/>
      <w:divBdr>
        <w:top w:val="none" w:sz="0" w:space="0" w:color="auto"/>
        <w:left w:val="none" w:sz="0" w:space="0" w:color="auto"/>
        <w:bottom w:val="none" w:sz="0" w:space="0" w:color="auto"/>
        <w:right w:val="none" w:sz="0" w:space="0" w:color="auto"/>
      </w:divBdr>
    </w:div>
    <w:div w:id="487945166">
      <w:bodyDiv w:val="1"/>
      <w:marLeft w:val="0"/>
      <w:marRight w:val="0"/>
      <w:marTop w:val="0"/>
      <w:marBottom w:val="0"/>
      <w:divBdr>
        <w:top w:val="none" w:sz="0" w:space="0" w:color="auto"/>
        <w:left w:val="none" w:sz="0" w:space="0" w:color="auto"/>
        <w:bottom w:val="none" w:sz="0" w:space="0" w:color="auto"/>
        <w:right w:val="none" w:sz="0" w:space="0" w:color="auto"/>
      </w:divBdr>
    </w:div>
    <w:div w:id="491215141">
      <w:bodyDiv w:val="1"/>
      <w:marLeft w:val="0"/>
      <w:marRight w:val="0"/>
      <w:marTop w:val="0"/>
      <w:marBottom w:val="0"/>
      <w:divBdr>
        <w:top w:val="none" w:sz="0" w:space="0" w:color="auto"/>
        <w:left w:val="none" w:sz="0" w:space="0" w:color="auto"/>
        <w:bottom w:val="none" w:sz="0" w:space="0" w:color="auto"/>
        <w:right w:val="none" w:sz="0" w:space="0" w:color="auto"/>
      </w:divBdr>
    </w:div>
    <w:div w:id="548610930">
      <w:bodyDiv w:val="1"/>
      <w:marLeft w:val="0"/>
      <w:marRight w:val="0"/>
      <w:marTop w:val="0"/>
      <w:marBottom w:val="0"/>
      <w:divBdr>
        <w:top w:val="none" w:sz="0" w:space="0" w:color="auto"/>
        <w:left w:val="none" w:sz="0" w:space="0" w:color="auto"/>
        <w:bottom w:val="none" w:sz="0" w:space="0" w:color="auto"/>
        <w:right w:val="none" w:sz="0" w:space="0" w:color="auto"/>
      </w:divBdr>
    </w:div>
    <w:div w:id="724069053">
      <w:bodyDiv w:val="1"/>
      <w:marLeft w:val="0"/>
      <w:marRight w:val="0"/>
      <w:marTop w:val="0"/>
      <w:marBottom w:val="0"/>
      <w:divBdr>
        <w:top w:val="none" w:sz="0" w:space="0" w:color="auto"/>
        <w:left w:val="none" w:sz="0" w:space="0" w:color="auto"/>
        <w:bottom w:val="none" w:sz="0" w:space="0" w:color="auto"/>
        <w:right w:val="none" w:sz="0" w:space="0" w:color="auto"/>
      </w:divBdr>
    </w:div>
    <w:div w:id="742723906">
      <w:bodyDiv w:val="1"/>
      <w:marLeft w:val="0"/>
      <w:marRight w:val="0"/>
      <w:marTop w:val="0"/>
      <w:marBottom w:val="0"/>
      <w:divBdr>
        <w:top w:val="none" w:sz="0" w:space="0" w:color="auto"/>
        <w:left w:val="none" w:sz="0" w:space="0" w:color="auto"/>
        <w:bottom w:val="none" w:sz="0" w:space="0" w:color="auto"/>
        <w:right w:val="none" w:sz="0" w:space="0" w:color="auto"/>
      </w:divBdr>
    </w:div>
    <w:div w:id="756947302">
      <w:bodyDiv w:val="1"/>
      <w:marLeft w:val="0"/>
      <w:marRight w:val="0"/>
      <w:marTop w:val="0"/>
      <w:marBottom w:val="0"/>
      <w:divBdr>
        <w:top w:val="none" w:sz="0" w:space="0" w:color="auto"/>
        <w:left w:val="none" w:sz="0" w:space="0" w:color="auto"/>
        <w:bottom w:val="none" w:sz="0" w:space="0" w:color="auto"/>
        <w:right w:val="none" w:sz="0" w:space="0" w:color="auto"/>
      </w:divBdr>
    </w:div>
    <w:div w:id="781807692">
      <w:bodyDiv w:val="1"/>
      <w:marLeft w:val="0"/>
      <w:marRight w:val="0"/>
      <w:marTop w:val="0"/>
      <w:marBottom w:val="0"/>
      <w:divBdr>
        <w:top w:val="none" w:sz="0" w:space="0" w:color="auto"/>
        <w:left w:val="none" w:sz="0" w:space="0" w:color="auto"/>
        <w:bottom w:val="none" w:sz="0" w:space="0" w:color="auto"/>
        <w:right w:val="none" w:sz="0" w:space="0" w:color="auto"/>
      </w:divBdr>
    </w:div>
    <w:div w:id="860357658">
      <w:bodyDiv w:val="1"/>
      <w:marLeft w:val="0"/>
      <w:marRight w:val="0"/>
      <w:marTop w:val="0"/>
      <w:marBottom w:val="0"/>
      <w:divBdr>
        <w:top w:val="none" w:sz="0" w:space="0" w:color="auto"/>
        <w:left w:val="none" w:sz="0" w:space="0" w:color="auto"/>
        <w:bottom w:val="none" w:sz="0" w:space="0" w:color="auto"/>
        <w:right w:val="none" w:sz="0" w:space="0" w:color="auto"/>
      </w:divBdr>
    </w:div>
    <w:div w:id="898713191">
      <w:bodyDiv w:val="1"/>
      <w:marLeft w:val="0"/>
      <w:marRight w:val="0"/>
      <w:marTop w:val="0"/>
      <w:marBottom w:val="0"/>
      <w:divBdr>
        <w:top w:val="none" w:sz="0" w:space="0" w:color="auto"/>
        <w:left w:val="none" w:sz="0" w:space="0" w:color="auto"/>
        <w:bottom w:val="none" w:sz="0" w:space="0" w:color="auto"/>
        <w:right w:val="none" w:sz="0" w:space="0" w:color="auto"/>
      </w:divBdr>
    </w:div>
    <w:div w:id="914126509">
      <w:bodyDiv w:val="1"/>
      <w:marLeft w:val="0"/>
      <w:marRight w:val="0"/>
      <w:marTop w:val="0"/>
      <w:marBottom w:val="0"/>
      <w:divBdr>
        <w:top w:val="none" w:sz="0" w:space="0" w:color="auto"/>
        <w:left w:val="none" w:sz="0" w:space="0" w:color="auto"/>
        <w:bottom w:val="none" w:sz="0" w:space="0" w:color="auto"/>
        <w:right w:val="none" w:sz="0" w:space="0" w:color="auto"/>
      </w:divBdr>
    </w:div>
    <w:div w:id="935358663">
      <w:bodyDiv w:val="1"/>
      <w:marLeft w:val="0"/>
      <w:marRight w:val="0"/>
      <w:marTop w:val="0"/>
      <w:marBottom w:val="0"/>
      <w:divBdr>
        <w:top w:val="none" w:sz="0" w:space="0" w:color="auto"/>
        <w:left w:val="none" w:sz="0" w:space="0" w:color="auto"/>
        <w:bottom w:val="none" w:sz="0" w:space="0" w:color="auto"/>
        <w:right w:val="none" w:sz="0" w:space="0" w:color="auto"/>
      </w:divBdr>
    </w:div>
    <w:div w:id="958147164">
      <w:bodyDiv w:val="1"/>
      <w:marLeft w:val="0"/>
      <w:marRight w:val="0"/>
      <w:marTop w:val="0"/>
      <w:marBottom w:val="0"/>
      <w:divBdr>
        <w:top w:val="none" w:sz="0" w:space="0" w:color="auto"/>
        <w:left w:val="none" w:sz="0" w:space="0" w:color="auto"/>
        <w:bottom w:val="none" w:sz="0" w:space="0" w:color="auto"/>
        <w:right w:val="none" w:sz="0" w:space="0" w:color="auto"/>
      </w:divBdr>
    </w:div>
    <w:div w:id="1032610519">
      <w:bodyDiv w:val="1"/>
      <w:marLeft w:val="0"/>
      <w:marRight w:val="0"/>
      <w:marTop w:val="0"/>
      <w:marBottom w:val="0"/>
      <w:divBdr>
        <w:top w:val="none" w:sz="0" w:space="0" w:color="auto"/>
        <w:left w:val="none" w:sz="0" w:space="0" w:color="auto"/>
        <w:bottom w:val="none" w:sz="0" w:space="0" w:color="auto"/>
        <w:right w:val="none" w:sz="0" w:space="0" w:color="auto"/>
      </w:divBdr>
    </w:div>
    <w:div w:id="1038772847">
      <w:bodyDiv w:val="1"/>
      <w:marLeft w:val="0"/>
      <w:marRight w:val="0"/>
      <w:marTop w:val="0"/>
      <w:marBottom w:val="0"/>
      <w:divBdr>
        <w:top w:val="none" w:sz="0" w:space="0" w:color="auto"/>
        <w:left w:val="none" w:sz="0" w:space="0" w:color="auto"/>
        <w:bottom w:val="none" w:sz="0" w:space="0" w:color="auto"/>
        <w:right w:val="none" w:sz="0" w:space="0" w:color="auto"/>
      </w:divBdr>
    </w:div>
    <w:div w:id="1050687999">
      <w:bodyDiv w:val="1"/>
      <w:marLeft w:val="0"/>
      <w:marRight w:val="0"/>
      <w:marTop w:val="0"/>
      <w:marBottom w:val="0"/>
      <w:divBdr>
        <w:top w:val="none" w:sz="0" w:space="0" w:color="auto"/>
        <w:left w:val="none" w:sz="0" w:space="0" w:color="auto"/>
        <w:bottom w:val="none" w:sz="0" w:space="0" w:color="auto"/>
        <w:right w:val="none" w:sz="0" w:space="0" w:color="auto"/>
      </w:divBdr>
    </w:div>
    <w:div w:id="1147357012">
      <w:bodyDiv w:val="1"/>
      <w:marLeft w:val="0"/>
      <w:marRight w:val="0"/>
      <w:marTop w:val="0"/>
      <w:marBottom w:val="0"/>
      <w:divBdr>
        <w:top w:val="none" w:sz="0" w:space="0" w:color="auto"/>
        <w:left w:val="none" w:sz="0" w:space="0" w:color="auto"/>
        <w:bottom w:val="none" w:sz="0" w:space="0" w:color="auto"/>
        <w:right w:val="none" w:sz="0" w:space="0" w:color="auto"/>
      </w:divBdr>
    </w:div>
    <w:div w:id="1224950631">
      <w:bodyDiv w:val="1"/>
      <w:marLeft w:val="0"/>
      <w:marRight w:val="0"/>
      <w:marTop w:val="0"/>
      <w:marBottom w:val="0"/>
      <w:divBdr>
        <w:top w:val="none" w:sz="0" w:space="0" w:color="auto"/>
        <w:left w:val="none" w:sz="0" w:space="0" w:color="auto"/>
        <w:bottom w:val="none" w:sz="0" w:space="0" w:color="auto"/>
        <w:right w:val="none" w:sz="0" w:space="0" w:color="auto"/>
      </w:divBdr>
    </w:div>
    <w:div w:id="1280840842">
      <w:bodyDiv w:val="1"/>
      <w:marLeft w:val="0"/>
      <w:marRight w:val="0"/>
      <w:marTop w:val="0"/>
      <w:marBottom w:val="0"/>
      <w:divBdr>
        <w:top w:val="none" w:sz="0" w:space="0" w:color="auto"/>
        <w:left w:val="none" w:sz="0" w:space="0" w:color="auto"/>
        <w:bottom w:val="none" w:sz="0" w:space="0" w:color="auto"/>
        <w:right w:val="none" w:sz="0" w:space="0" w:color="auto"/>
      </w:divBdr>
    </w:div>
    <w:div w:id="1322780289">
      <w:bodyDiv w:val="1"/>
      <w:marLeft w:val="0"/>
      <w:marRight w:val="0"/>
      <w:marTop w:val="0"/>
      <w:marBottom w:val="0"/>
      <w:divBdr>
        <w:top w:val="none" w:sz="0" w:space="0" w:color="auto"/>
        <w:left w:val="none" w:sz="0" w:space="0" w:color="auto"/>
        <w:bottom w:val="none" w:sz="0" w:space="0" w:color="auto"/>
        <w:right w:val="none" w:sz="0" w:space="0" w:color="auto"/>
      </w:divBdr>
    </w:div>
    <w:div w:id="1333678039">
      <w:bodyDiv w:val="1"/>
      <w:marLeft w:val="0"/>
      <w:marRight w:val="0"/>
      <w:marTop w:val="0"/>
      <w:marBottom w:val="0"/>
      <w:divBdr>
        <w:top w:val="none" w:sz="0" w:space="0" w:color="auto"/>
        <w:left w:val="none" w:sz="0" w:space="0" w:color="auto"/>
        <w:bottom w:val="none" w:sz="0" w:space="0" w:color="auto"/>
        <w:right w:val="none" w:sz="0" w:space="0" w:color="auto"/>
      </w:divBdr>
    </w:div>
    <w:div w:id="1355232966">
      <w:bodyDiv w:val="1"/>
      <w:marLeft w:val="0"/>
      <w:marRight w:val="0"/>
      <w:marTop w:val="0"/>
      <w:marBottom w:val="0"/>
      <w:divBdr>
        <w:top w:val="none" w:sz="0" w:space="0" w:color="auto"/>
        <w:left w:val="none" w:sz="0" w:space="0" w:color="auto"/>
        <w:bottom w:val="none" w:sz="0" w:space="0" w:color="auto"/>
        <w:right w:val="none" w:sz="0" w:space="0" w:color="auto"/>
      </w:divBdr>
    </w:div>
    <w:div w:id="1384865104">
      <w:bodyDiv w:val="1"/>
      <w:marLeft w:val="0"/>
      <w:marRight w:val="0"/>
      <w:marTop w:val="0"/>
      <w:marBottom w:val="0"/>
      <w:divBdr>
        <w:top w:val="none" w:sz="0" w:space="0" w:color="auto"/>
        <w:left w:val="none" w:sz="0" w:space="0" w:color="auto"/>
        <w:bottom w:val="none" w:sz="0" w:space="0" w:color="auto"/>
        <w:right w:val="none" w:sz="0" w:space="0" w:color="auto"/>
      </w:divBdr>
    </w:div>
    <w:div w:id="1412043292">
      <w:bodyDiv w:val="1"/>
      <w:marLeft w:val="0"/>
      <w:marRight w:val="0"/>
      <w:marTop w:val="0"/>
      <w:marBottom w:val="0"/>
      <w:divBdr>
        <w:top w:val="none" w:sz="0" w:space="0" w:color="auto"/>
        <w:left w:val="none" w:sz="0" w:space="0" w:color="auto"/>
        <w:bottom w:val="none" w:sz="0" w:space="0" w:color="auto"/>
        <w:right w:val="none" w:sz="0" w:space="0" w:color="auto"/>
      </w:divBdr>
    </w:div>
    <w:div w:id="1517159478">
      <w:bodyDiv w:val="1"/>
      <w:marLeft w:val="0"/>
      <w:marRight w:val="0"/>
      <w:marTop w:val="0"/>
      <w:marBottom w:val="0"/>
      <w:divBdr>
        <w:top w:val="none" w:sz="0" w:space="0" w:color="auto"/>
        <w:left w:val="none" w:sz="0" w:space="0" w:color="auto"/>
        <w:bottom w:val="none" w:sz="0" w:space="0" w:color="auto"/>
        <w:right w:val="none" w:sz="0" w:space="0" w:color="auto"/>
      </w:divBdr>
    </w:div>
    <w:div w:id="1530992133">
      <w:bodyDiv w:val="1"/>
      <w:marLeft w:val="0"/>
      <w:marRight w:val="0"/>
      <w:marTop w:val="0"/>
      <w:marBottom w:val="0"/>
      <w:divBdr>
        <w:top w:val="none" w:sz="0" w:space="0" w:color="auto"/>
        <w:left w:val="none" w:sz="0" w:space="0" w:color="auto"/>
        <w:bottom w:val="none" w:sz="0" w:space="0" w:color="auto"/>
        <w:right w:val="none" w:sz="0" w:space="0" w:color="auto"/>
      </w:divBdr>
    </w:div>
    <w:div w:id="1555585841">
      <w:bodyDiv w:val="1"/>
      <w:marLeft w:val="0"/>
      <w:marRight w:val="0"/>
      <w:marTop w:val="0"/>
      <w:marBottom w:val="0"/>
      <w:divBdr>
        <w:top w:val="none" w:sz="0" w:space="0" w:color="auto"/>
        <w:left w:val="none" w:sz="0" w:space="0" w:color="auto"/>
        <w:bottom w:val="none" w:sz="0" w:space="0" w:color="auto"/>
        <w:right w:val="none" w:sz="0" w:space="0" w:color="auto"/>
      </w:divBdr>
    </w:div>
    <w:div w:id="1648168984">
      <w:bodyDiv w:val="1"/>
      <w:marLeft w:val="0"/>
      <w:marRight w:val="0"/>
      <w:marTop w:val="0"/>
      <w:marBottom w:val="0"/>
      <w:divBdr>
        <w:top w:val="none" w:sz="0" w:space="0" w:color="auto"/>
        <w:left w:val="none" w:sz="0" w:space="0" w:color="auto"/>
        <w:bottom w:val="none" w:sz="0" w:space="0" w:color="auto"/>
        <w:right w:val="none" w:sz="0" w:space="0" w:color="auto"/>
      </w:divBdr>
    </w:div>
    <w:div w:id="1659307793">
      <w:bodyDiv w:val="1"/>
      <w:marLeft w:val="0"/>
      <w:marRight w:val="0"/>
      <w:marTop w:val="0"/>
      <w:marBottom w:val="0"/>
      <w:divBdr>
        <w:top w:val="none" w:sz="0" w:space="0" w:color="auto"/>
        <w:left w:val="none" w:sz="0" w:space="0" w:color="auto"/>
        <w:bottom w:val="none" w:sz="0" w:space="0" w:color="auto"/>
        <w:right w:val="none" w:sz="0" w:space="0" w:color="auto"/>
      </w:divBdr>
    </w:div>
    <w:div w:id="1692995512">
      <w:bodyDiv w:val="1"/>
      <w:marLeft w:val="0"/>
      <w:marRight w:val="0"/>
      <w:marTop w:val="0"/>
      <w:marBottom w:val="0"/>
      <w:divBdr>
        <w:top w:val="none" w:sz="0" w:space="0" w:color="auto"/>
        <w:left w:val="none" w:sz="0" w:space="0" w:color="auto"/>
        <w:bottom w:val="none" w:sz="0" w:space="0" w:color="auto"/>
        <w:right w:val="none" w:sz="0" w:space="0" w:color="auto"/>
      </w:divBdr>
    </w:div>
    <w:div w:id="1711766145">
      <w:bodyDiv w:val="1"/>
      <w:marLeft w:val="0"/>
      <w:marRight w:val="0"/>
      <w:marTop w:val="0"/>
      <w:marBottom w:val="0"/>
      <w:divBdr>
        <w:top w:val="none" w:sz="0" w:space="0" w:color="auto"/>
        <w:left w:val="none" w:sz="0" w:space="0" w:color="auto"/>
        <w:bottom w:val="none" w:sz="0" w:space="0" w:color="auto"/>
        <w:right w:val="none" w:sz="0" w:space="0" w:color="auto"/>
      </w:divBdr>
    </w:div>
    <w:div w:id="1744989024">
      <w:bodyDiv w:val="1"/>
      <w:marLeft w:val="0"/>
      <w:marRight w:val="0"/>
      <w:marTop w:val="0"/>
      <w:marBottom w:val="0"/>
      <w:divBdr>
        <w:top w:val="none" w:sz="0" w:space="0" w:color="auto"/>
        <w:left w:val="none" w:sz="0" w:space="0" w:color="auto"/>
        <w:bottom w:val="none" w:sz="0" w:space="0" w:color="auto"/>
        <w:right w:val="none" w:sz="0" w:space="0" w:color="auto"/>
      </w:divBdr>
    </w:div>
    <w:div w:id="1755007547">
      <w:bodyDiv w:val="1"/>
      <w:marLeft w:val="0"/>
      <w:marRight w:val="0"/>
      <w:marTop w:val="0"/>
      <w:marBottom w:val="0"/>
      <w:divBdr>
        <w:top w:val="none" w:sz="0" w:space="0" w:color="auto"/>
        <w:left w:val="none" w:sz="0" w:space="0" w:color="auto"/>
        <w:bottom w:val="none" w:sz="0" w:space="0" w:color="auto"/>
        <w:right w:val="none" w:sz="0" w:space="0" w:color="auto"/>
      </w:divBdr>
    </w:div>
    <w:div w:id="1800803620">
      <w:bodyDiv w:val="1"/>
      <w:marLeft w:val="0"/>
      <w:marRight w:val="0"/>
      <w:marTop w:val="0"/>
      <w:marBottom w:val="0"/>
      <w:divBdr>
        <w:top w:val="none" w:sz="0" w:space="0" w:color="auto"/>
        <w:left w:val="none" w:sz="0" w:space="0" w:color="auto"/>
        <w:bottom w:val="none" w:sz="0" w:space="0" w:color="auto"/>
        <w:right w:val="none" w:sz="0" w:space="0" w:color="auto"/>
      </w:divBdr>
    </w:div>
    <w:div w:id="1834183175">
      <w:bodyDiv w:val="1"/>
      <w:marLeft w:val="0"/>
      <w:marRight w:val="0"/>
      <w:marTop w:val="0"/>
      <w:marBottom w:val="0"/>
      <w:divBdr>
        <w:top w:val="none" w:sz="0" w:space="0" w:color="auto"/>
        <w:left w:val="none" w:sz="0" w:space="0" w:color="auto"/>
        <w:bottom w:val="none" w:sz="0" w:space="0" w:color="auto"/>
        <w:right w:val="none" w:sz="0" w:space="0" w:color="auto"/>
      </w:divBdr>
    </w:div>
    <w:div w:id="1842311882">
      <w:bodyDiv w:val="1"/>
      <w:marLeft w:val="0"/>
      <w:marRight w:val="0"/>
      <w:marTop w:val="0"/>
      <w:marBottom w:val="0"/>
      <w:divBdr>
        <w:top w:val="none" w:sz="0" w:space="0" w:color="auto"/>
        <w:left w:val="none" w:sz="0" w:space="0" w:color="auto"/>
        <w:bottom w:val="none" w:sz="0" w:space="0" w:color="auto"/>
        <w:right w:val="none" w:sz="0" w:space="0" w:color="auto"/>
      </w:divBdr>
    </w:div>
    <w:div w:id="1855997380">
      <w:bodyDiv w:val="1"/>
      <w:marLeft w:val="0"/>
      <w:marRight w:val="0"/>
      <w:marTop w:val="0"/>
      <w:marBottom w:val="0"/>
      <w:divBdr>
        <w:top w:val="none" w:sz="0" w:space="0" w:color="auto"/>
        <w:left w:val="none" w:sz="0" w:space="0" w:color="auto"/>
        <w:bottom w:val="none" w:sz="0" w:space="0" w:color="auto"/>
        <w:right w:val="none" w:sz="0" w:space="0" w:color="auto"/>
      </w:divBdr>
    </w:div>
    <w:div w:id="1893274426">
      <w:bodyDiv w:val="1"/>
      <w:marLeft w:val="0"/>
      <w:marRight w:val="0"/>
      <w:marTop w:val="0"/>
      <w:marBottom w:val="0"/>
      <w:divBdr>
        <w:top w:val="none" w:sz="0" w:space="0" w:color="auto"/>
        <w:left w:val="none" w:sz="0" w:space="0" w:color="auto"/>
        <w:bottom w:val="none" w:sz="0" w:space="0" w:color="auto"/>
        <w:right w:val="none" w:sz="0" w:space="0" w:color="auto"/>
      </w:divBdr>
    </w:div>
    <w:div w:id="1894542591">
      <w:bodyDiv w:val="1"/>
      <w:marLeft w:val="0"/>
      <w:marRight w:val="0"/>
      <w:marTop w:val="0"/>
      <w:marBottom w:val="0"/>
      <w:divBdr>
        <w:top w:val="none" w:sz="0" w:space="0" w:color="auto"/>
        <w:left w:val="none" w:sz="0" w:space="0" w:color="auto"/>
        <w:bottom w:val="none" w:sz="0" w:space="0" w:color="auto"/>
        <w:right w:val="none" w:sz="0" w:space="0" w:color="auto"/>
      </w:divBdr>
    </w:div>
    <w:div w:id="1962222586">
      <w:bodyDiv w:val="1"/>
      <w:marLeft w:val="0"/>
      <w:marRight w:val="0"/>
      <w:marTop w:val="0"/>
      <w:marBottom w:val="0"/>
      <w:divBdr>
        <w:top w:val="none" w:sz="0" w:space="0" w:color="auto"/>
        <w:left w:val="none" w:sz="0" w:space="0" w:color="auto"/>
        <w:bottom w:val="none" w:sz="0" w:space="0" w:color="auto"/>
        <w:right w:val="none" w:sz="0" w:space="0" w:color="auto"/>
      </w:divBdr>
    </w:div>
    <w:div w:id="2034458806">
      <w:bodyDiv w:val="1"/>
      <w:marLeft w:val="0"/>
      <w:marRight w:val="0"/>
      <w:marTop w:val="0"/>
      <w:marBottom w:val="0"/>
      <w:divBdr>
        <w:top w:val="none" w:sz="0" w:space="0" w:color="auto"/>
        <w:left w:val="none" w:sz="0" w:space="0" w:color="auto"/>
        <w:bottom w:val="none" w:sz="0" w:space="0" w:color="auto"/>
        <w:right w:val="none" w:sz="0" w:space="0" w:color="auto"/>
      </w:divBdr>
    </w:div>
    <w:div w:id="2081324787">
      <w:bodyDiv w:val="1"/>
      <w:marLeft w:val="0"/>
      <w:marRight w:val="0"/>
      <w:marTop w:val="0"/>
      <w:marBottom w:val="0"/>
      <w:divBdr>
        <w:top w:val="none" w:sz="0" w:space="0" w:color="auto"/>
        <w:left w:val="none" w:sz="0" w:space="0" w:color="auto"/>
        <w:bottom w:val="none" w:sz="0" w:space="0" w:color="auto"/>
        <w:right w:val="none" w:sz="0" w:space="0" w:color="auto"/>
      </w:divBdr>
    </w:div>
    <w:div w:id="2104911381">
      <w:bodyDiv w:val="1"/>
      <w:marLeft w:val="0"/>
      <w:marRight w:val="0"/>
      <w:marTop w:val="0"/>
      <w:marBottom w:val="0"/>
      <w:divBdr>
        <w:top w:val="none" w:sz="0" w:space="0" w:color="auto"/>
        <w:left w:val="none" w:sz="0" w:space="0" w:color="auto"/>
        <w:bottom w:val="none" w:sz="0" w:space="0" w:color="auto"/>
        <w:right w:val="none" w:sz="0" w:space="0" w:color="auto"/>
      </w:divBdr>
    </w:div>
    <w:div w:id="2129741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png"/><Relationship Id="rId34"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2.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footer" Target="footer3.xml"/><Relationship Id="rId27" Type="http://schemas.openxmlformats.org/officeDocument/2006/relationships/image" Target="media/image14.jpeg"/><Relationship Id="rId30" Type="http://schemas.openxmlformats.org/officeDocument/2006/relationships/image" Target="media/image17.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804C17-EBEA-4703-B7E4-ACACB9A6D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1710</Words>
  <Characters>10234</Characters>
  <Application>Microsoft Office Word</Application>
  <DocSecurity>8</DocSecurity>
  <Lines>85</Lines>
  <Paragraphs>23</Paragraphs>
  <ScaleCrop>false</ScaleCrop>
  <HeadingPairs>
    <vt:vector size="2" baseType="variant">
      <vt:variant>
        <vt:lpstr>Title</vt:lpstr>
      </vt:variant>
      <vt:variant>
        <vt:i4>1</vt:i4>
      </vt:variant>
    </vt:vector>
  </HeadingPairs>
  <TitlesOfParts>
    <vt:vector size="1" baseType="lpstr">
      <vt:lpstr>Background</vt:lpstr>
    </vt:vector>
  </TitlesOfParts>
  <Company>Northern Territory Government</Company>
  <LinksUpToDate>false</LinksUpToDate>
  <CharactersWithSpaces>11921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dc:title>
  <dc:creator>gon</dc:creator>
  <cp:lastModifiedBy>Darrel Trueman</cp:lastModifiedBy>
  <cp:revision>2</cp:revision>
  <cp:lastPrinted>2015-06-16T00:10:00Z</cp:lastPrinted>
  <dcterms:created xsi:type="dcterms:W3CDTF">2016-03-16T03:18:00Z</dcterms:created>
  <dcterms:modified xsi:type="dcterms:W3CDTF">2016-03-16T03:18:00Z</dcterms:modified>
</cp:coreProperties>
</file>