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E3B8" w14:textId="77777777" w:rsidR="007433B1" w:rsidRDefault="007433B1">
      <w:bookmarkStart w:id="0" w:name="_GoBack"/>
      <w:bookmarkEnd w:id="0"/>
    </w:p>
    <w:p w14:paraId="4914D898" w14:textId="77777777" w:rsidR="00FF48C4" w:rsidRPr="00C67C0C" w:rsidRDefault="00FF48C4">
      <w:pPr>
        <w:rPr>
          <w:sz w:val="18"/>
        </w:rPr>
      </w:pPr>
      <w:r w:rsidRPr="00C67C0C">
        <w:rPr>
          <w:sz w:val="18"/>
        </w:rPr>
        <w:t xml:space="preserve">This form should be completed to authorise the </w:t>
      </w:r>
      <w:r w:rsidR="00E13EE2" w:rsidRPr="00C67C0C">
        <w:rPr>
          <w:b/>
          <w:i/>
          <w:sz w:val="18"/>
        </w:rPr>
        <w:t>N</w:t>
      </w:r>
      <w:r w:rsidRPr="00C67C0C">
        <w:rPr>
          <w:b/>
          <w:i/>
          <w:sz w:val="18"/>
        </w:rPr>
        <w:t>ominated Partner Agencies</w:t>
      </w:r>
      <w:r w:rsidRPr="00C67C0C">
        <w:rPr>
          <w:sz w:val="18"/>
        </w:rPr>
        <w:t xml:space="preserve"> of the National Vessel Monitoring System to electronically monitor a vessels </w:t>
      </w:r>
      <w:r w:rsidRPr="00C67C0C">
        <w:rPr>
          <w:b/>
          <w:i/>
          <w:sz w:val="18"/>
        </w:rPr>
        <w:t>Automatic Location Communicator (AL</w:t>
      </w:r>
      <w:r w:rsidR="00E4384E" w:rsidRPr="00C67C0C">
        <w:rPr>
          <w:b/>
          <w:i/>
          <w:sz w:val="18"/>
        </w:rPr>
        <w:t>C)</w:t>
      </w:r>
      <w:r w:rsidR="00E4384E" w:rsidRPr="00C67C0C">
        <w:rPr>
          <w:sz w:val="18"/>
        </w:rPr>
        <w:t xml:space="preserve"> and disseminate data from it, and related vessel data, </w:t>
      </w:r>
      <w:r w:rsidRPr="00C67C0C">
        <w:rPr>
          <w:sz w:val="18"/>
        </w:rPr>
        <w:t>in accordance with the nominated partner agencies policies and respective legislation.</w:t>
      </w:r>
    </w:p>
    <w:p w14:paraId="3FC61563" w14:textId="77777777" w:rsidR="00FF48C4" w:rsidRPr="00C67C0C" w:rsidRDefault="00FF48C4" w:rsidP="00F42DF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52"/>
        </w:rPr>
      </w:pPr>
      <w:r w:rsidRPr="00C67C0C">
        <w:rPr>
          <w:sz w:val="52"/>
        </w:rPr>
        <w:t>What you need to do</w:t>
      </w:r>
    </w:p>
    <w:p w14:paraId="2D2F4C76" w14:textId="3AD0C1DB" w:rsidR="00FF48C4" w:rsidRPr="00ED570B" w:rsidRDefault="00F71FCB" w:rsidP="00E13EE2">
      <w:pPr>
        <w:rPr>
          <w:sz w:val="18"/>
        </w:rPr>
      </w:pPr>
      <w:r w:rsidRPr="00F71FCB">
        <w:rPr>
          <w:sz w:val="18"/>
        </w:rPr>
        <w:t>Post or email this completed form to the main Partner Agency to which the authorisation is to be granted (</w:t>
      </w:r>
      <w:r w:rsidRPr="00F71FCB">
        <w:rPr>
          <w:b/>
          <w:bCs/>
          <w:i/>
          <w:iCs/>
          <w:sz w:val="18"/>
        </w:rPr>
        <w:t>Nominated Partner Agency</w:t>
      </w:r>
      <w:r w:rsidRPr="00F71FCB">
        <w:rPr>
          <w:sz w:val="18"/>
        </w:rPr>
        <w:t>) using the contact details provided below.</w:t>
      </w:r>
    </w:p>
    <w:p w14:paraId="0A950803" w14:textId="77777777" w:rsidR="00A32F9A" w:rsidRPr="00C67C0C" w:rsidRDefault="00A32F9A" w:rsidP="00F42DF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52"/>
        </w:rPr>
      </w:pPr>
      <w:r w:rsidRPr="00C67C0C">
        <w:rPr>
          <w:sz w:val="52"/>
        </w:rPr>
        <w:t xml:space="preserve">What </w:t>
      </w:r>
      <w:r w:rsidR="000D405B" w:rsidRPr="00C67C0C">
        <w:rPr>
          <w:sz w:val="52"/>
        </w:rPr>
        <w:t xml:space="preserve">you </w:t>
      </w:r>
      <w:r w:rsidRPr="00C67C0C">
        <w:rPr>
          <w:sz w:val="52"/>
        </w:rPr>
        <w:t>need to know</w:t>
      </w:r>
    </w:p>
    <w:p w14:paraId="126116F6" w14:textId="77777777" w:rsidR="00FF48C4" w:rsidRPr="00C67C0C" w:rsidRDefault="00FF48C4" w:rsidP="007C589A">
      <w:pPr>
        <w:pStyle w:val="Heading1"/>
        <w:rPr>
          <w:sz w:val="28"/>
        </w:rPr>
      </w:pPr>
      <w:r w:rsidRPr="00C67C0C">
        <w:rPr>
          <w:sz w:val="28"/>
        </w:rPr>
        <w:t>Who can sign this form?</w:t>
      </w:r>
    </w:p>
    <w:p w14:paraId="31BA93DD" w14:textId="77777777" w:rsidR="00FF48C4" w:rsidRPr="00C67C0C" w:rsidRDefault="00FF48C4" w:rsidP="007C589A">
      <w:pPr>
        <w:rPr>
          <w:b/>
          <w:sz w:val="18"/>
          <w:szCs w:val="20"/>
        </w:rPr>
      </w:pPr>
      <w:r w:rsidRPr="00C67C0C">
        <w:rPr>
          <w:b/>
          <w:sz w:val="18"/>
          <w:szCs w:val="20"/>
        </w:rPr>
        <w:t xml:space="preserve">Trading name – </w:t>
      </w:r>
      <w:r w:rsidRPr="00C67C0C">
        <w:rPr>
          <w:sz w:val="18"/>
          <w:szCs w:val="20"/>
        </w:rPr>
        <w:t>all individuals or corporate owners of a trading name must be specified as the applicants and all sign this form</w:t>
      </w:r>
    </w:p>
    <w:p w14:paraId="5DC75D79" w14:textId="77777777" w:rsidR="00FF48C4" w:rsidRPr="00C67C0C" w:rsidRDefault="00FF48C4" w:rsidP="007C589A">
      <w:pPr>
        <w:rPr>
          <w:sz w:val="18"/>
          <w:szCs w:val="20"/>
        </w:rPr>
      </w:pPr>
      <w:r w:rsidRPr="00C67C0C">
        <w:rPr>
          <w:b/>
          <w:sz w:val="18"/>
          <w:szCs w:val="20"/>
        </w:rPr>
        <w:t xml:space="preserve">Companies – </w:t>
      </w:r>
      <w:r w:rsidRPr="00C67C0C">
        <w:rPr>
          <w:sz w:val="18"/>
          <w:szCs w:val="20"/>
        </w:rPr>
        <w:t>A company may sign in any manner (including under seal) authorised by s127 of the Corporations Act 2001</w:t>
      </w:r>
    </w:p>
    <w:p w14:paraId="4459E324" w14:textId="77777777" w:rsidR="00A32F9A" w:rsidRPr="00C67C0C" w:rsidRDefault="00A32F9A" w:rsidP="007C589A">
      <w:pPr>
        <w:rPr>
          <w:sz w:val="18"/>
          <w:szCs w:val="20"/>
        </w:rPr>
      </w:pPr>
      <w:r w:rsidRPr="00C67C0C">
        <w:rPr>
          <w:b/>
          <w:sz w:val="18"/>
          <w:szCs w:val="20"/>
        </w:rPr>
        <w:t>Co-Holders –</w:t>
      </w:r>
      <w:r w:rsidRPr="00C67C0C">
        <w:rPr>
          <w:sz w:val="18"/>
          <w:szCs w:val="20"/>
        </w:rPr>
        <w:t xml:space="preserve"> If the concession/permit/licence is in more than one name (partnership or otherwise), all holders must sign this form. If there are more than two holders please attach and date a separate page.</w:t>
      </w:r>
    </w:p>
    <w:p w14:paraId="476BC367" w14:textId="77777777" w:rsidR="00A32F9A" w:rsidRPr="00C67C0C" w:rsidRDefault="00A32F9A" w:rsidP="007C589A">
      <w:pPr>
        <w:rPr>
          <w:sz w:val="18"/>
          <w:szCs w:val="20"/>
        </w:rPr>
      </w:pPr>
      <w:r w:rsidRPr="00C67C0C">
        <w:rPr>
          <w:b/>
          <w:sz w:val="18"/>
          <w:szCs w:val="20"/>
        </w:rPr>
        <w:t>Powers of Attorney</w:t>
      </w:r>
      <w:r w:rsidRPr="00C67C0C">
        <w:rPr>
          <w:sz w:val="18"/>
          <w:szCs w:val="20"/>
        </w:rPr>
        <w:t xml:space="preserve"> – If a party signs a Power of Attorney the attorney must state “signed for (name of principal) by his/her/their/its attorney (name of attorney) pursuant to Power of Attorney Register number (number or date if not required to be registered in that state) who states that he/she has no notice of the revocation of the power”. A copy of the registered power should accompany this form.</w:t>
      </w:r>
    </w:p>
    <w:p w14:paraId="0C3432C5" w14:textId="77777777" w:rsidR="00A32F9A" w:rsidRPr="00C67C0C" w:rsidRDefault="00A32F9A" w:rsidP="007C589A">
      <w:pPr>
        <w:rPr>
          <w:b/>
          <w:sz w:val="18"/>
          <w:szCs w:val="20"/>
        </w:rPr>
      </w:pPr>
      <w:r w:rsidRPr="00C67C0C">
        <w:rPr>
          <w:b/>
          <w:sz w:val="18"/>
          <w:szCs w:val="20"/>
        </w:rPr>
        <w:t>Trusts</w:t>
      </w:r>
      <w:r w:rsidRPr="00C67C0C">
        <w:rPr>
          <w:sz w:val="18"/>
          <w:szCs w:val="20"/>
        </w:rPr>
        <w:t xml:space="preserve"> – the beneficial interests in any trust will not be recognised</w:t>
      </w:r>
    </w:p>
    <w:p w14:paraId="498C55B4" w14:textId="77777777" w:rsidR="00A32F9A" w:rsidRPr="00C67C0C" w:rsidRDefault="00A32F9A" w:rsidP="007C589A">
      <w:pPr>
        <w:pStyle w:val="Heading1"/>
        <w:rPr>
          <w:sz w:val="28"/>
        </w:rPr>
      </w:pPr>
      <w:r w:rsidRPr="00C67C0C">
        <w:rPr>
          <w:sz w:val="28"/>
        </w:rPr>
        <w:t>Privacy Information</w:t>
      </w:r>
    </w:p>
    <w:p w14:paraId="27C0C5B1" w14:textId="77777777" w:rsidR="007C589A" w:rsidRPr="00C67C0C" w:rsidRDefault="007C589A" w:rsidP="007C589A">
      <w:pPr>
        <w:rPr>
          <w:sz w:val="18"/>
          <w:szCs w:val="20"/>
        </w:rPr>
      </w:pPr>
      <w:r w:rsidRPr="00C67C0C">
        <w:rPr>
          <w:sz w:val="18"/>
          <w:szCs w:val="20"/>
        </w:rPr>
        <w:t xml:space="preserve">The </w:t>
      </w:r>
      <w:r w:rsidR="00E13EE2" w:rsidRPr="00C67C0C">
        <w:rPr>
          <w:b/>
          <w:i/>
          <w:sz w:val="18"/>
          <w:szCs w:val="20"/>
        </w:rPr>
        <w:t>Nominated Partner Agencies</w:t>
      </w:r>
      <w:r w:rsidR="00E13EE2" w:rsidRPr="00C67C0C">
        <w:rPr>
          <w:sz w:val="18"/>
          <w:szCs w:val="20"/>
        </w:rPr>
        <w:t xml:space="preserve"> </w:t>
      </w:r>
      <w:r w:rsidRPr="00C67C0C">
        <w:rPr>
          <w:sz w:val="18"/>
          <w:szCs w:val="20"/>
        </w:rPr>
        <w:t xml:space="preserve">authorised to collect the information provided under this form </w:t>
      </w:r>
      <w:r w:rsidR="00F306A4" w:rsidRPr="00C67C0C">
        <w:rPr>
          <w:sz w:val="18"/>
          <w:szCs w:val="20"/>
        </w:rPr>
        <w:t xml:space="preserve">pursuant to the nominated partner agencies functions and powers under the applicable Act(s) </w:t>
      </w:r>
      <w:r w:rsidRPr="00C67C0C">
        <w:rPr>
          <w:sz w:val="18"/>
          <w:szCs w:val="20"/>
        </w:rPr>
        <w:t xml:space="preserve">(see </w:t>
      </w:r>
      <w:r w:rsidRPr="00C67C0C">
        <w:rPr>
          <w:b/>
          <w:i/>
          <w:sz w:val="18"/>
          <w:szCs w:val="20"/>
        </w:rPr>
        <w:t>Nominated Partner Agencies</w:t>
      </w:r>
      <w:r w:rsidRPr="00C67C0C">
        <w:rPr>
          <w:sz w:val="18"/>
          <w:szCs w:val="20"/>
        </w:rPr>
        <w:t>)</w:t>
      </w:r>
      <w:r w:rsidR="00F306A4" w:rsidRPr="00C67C0C">
        <w:rPr>
          <w:sz w:val="18"/>
          <w:szCs w:val="20"/>
        </w:rPr>
        <w:t xml:space="preserve">. All Information is collected pursuant to the nominated partner agencies functions and powers under the applicable Act(s) (see </w:t>
      </w:r>
      <w:r w:rsidR="00F306A4" w:rsidRPr="00C67C0C">
        <w:rPr>
          <w:b/>
          <w:i/>
          <w:sz w:val="18"/>
          <w:szCs w:val="20"/>
        </w:rPr>
        <w:t>Nominated Partner Agencies</w:t>
      </w:r>
      <w:r w:rsidR="00F306A4" w:rsidRPr="00C67C0C">
        <w:rPr>
          <w:sz w:val="18"/>
          <w:szCs w:val="20"/>
        </w:rPr>
        <w:t>).</w:t>
      </w:r>
    </w:p>
    <w:p w14:paraId="296CCEF9" w14:textId="77777777" w:rsidR="00FF48C4" w:rsidRPr="00C67C0C" w:rsidRDefault="00915A87">
      <w:pPr>
        <w:rPr>
          <w:sz w:val="18"/>
          <w:szCs w:val="20"/>
        </w:rPr>
      </w:pPr>
      <w:r w:rsidRPr="00C67C0C">
        <w:rPr>
          <w:sz w:val="18"/>
          <w:szCs w:val="20"/>
        </w:rPr>
        <w:t xml:space="preserve">Consistent with the </w:t>
      </w:r>
      <w:r w:rsidR="00E13EE2" w:rsidRPr="00C67C0C">
        <w:rPr>
          <w:b/>
          <w:i/>
          <w:sz w:val="18"/>
          <w:szCs w:val="20"/>
        </w:rPr>
        <w:t>Nominated Partner Agenc</w:t>
      </w:r>
      <w:r w:rsidR="00396E96" w:rsidRPr="00C67C0C">
        <w:rPr>
          <w:b/>
          <w:i/>
          <w:sz w:val="18"/>
          <w:szCs w:val="20"/>
        </w:rPr>
        <w:t>y’s</w:t>
      </w:r>
      <w:r w:rsidR="00E13EE2" w:rsidRPr="00C67C0C">
        <w:rPr>
          <w:sz w:val="18"/>
          <w:szCs w:val="20"/>
        </w:rPr>
        <w:t xml:space="preserve"> </w:t>
      </w:r>
      <w:r w:rsidRPr="00C67C0C">
        <w:rPr>
          <w:sz w:val="18"/>
          <w:szCs w:val="20"/>
        </w:rPr>
        <w:t xml:space="preserve">objectives and/or </w:t>
      </w:r>
      <w:r w:rsidR="00E13EE2" w:rsidRPr="00C67C0C">
        <w:rPr>
          <w:sz w:val="18"/>
          <w:szCs w:val="20"/>
        </w:rPr>
        <w:t>functions and/or powers</w:t>
      </w:r>
      <w:r w:rsidRPr="00C67C0C">
        <w:rPr>
          <w:sz w:val="18"/>
          <w:szCs w:val="20"/>
        </w:rPr>
        <w:t>, the information provided may be disclosed to:</w:t>
      </w:r>
    </w:p>
    <w:p w14:paraId="4E4CFEB9" w14:textId="77777777" w:rsidR="00915A87" w:rsidRPr="00C67C0C" w:rsidRDefault="00915A87" w:rsidP="00915A87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C67C0C">
        <w:rPr>
          <w:sz w:val="18"/>
          <w:szCs w:val="20"/>
        </w:rPr>
        <w:t>Australian</w:t>
      </w:r>
      <w:r w:rsidR="00E13EE2" w:rsidRPr="00C67C0C">
        <w:rPr>
          <w:sz w:val="18"/>
          <w:szCs w:val="20"/>
        </w:rPr>
        <w:t>, S</w:t>
      </w:r>
      <w:r w:rsidRPr="00C67C0C">
        <w:rPr>
          <w:sz w:val="18"/>
          <w:szCs w:val="20"/>
        </w:rPr>
        <w:t xml:space="preserve">tate and </w:t>
      </w:r>
      <w:r w:rsidR="00E13EE2" w:rsidRPr="00C67C0C">
        <w:rPr>
          <w:sz w:val="18"/>
          <w:szCs w:val="20"/>
        </w:rPr>
        <w:t>T</w:t>
      </w:r>
      <w:r w:rsidRPr="00C67C0C">
        <w:rPr>
          <w:sz w:val="18"/>
          <w:szCs w:val="20"/>
        </w:rPr>
        <w:t xml:space="preserve">erritory </w:t>
      </w:r>
      <w:r w:rsidR="00E13EE2" w:rsidRPr="00C67C0C">
        <w:rPr>
          <w:sz w:val="18"/>
          <w:szCs w:val="20"/>
        </w:rPr>
        <w:t>g</w:t>
      </w:r>
      <w:r w:rsidRPr="00C67C0C">
        <w:rPr>
          <w:sz w:val="18"/>
          <w:szCs w:val="20"/>
        </w:rPr>
        <w:t>overnments and agencies involved in the enforcement of law</w:t>
      </w:r>
      <w:r w:rsidR="00E13EE2" w:rsidRPr="00C67C0C">
        <w:rPr>
          <w:sz w:val="18"/>
          <w:szCs w:val="20"/>
        </w:rPr>
        <w:t>;</w:t>
      </w:r>
    </w:p>
    <w:p w14:paraId="7AD4D7FE" w14:textId="77777777" w:rsidR="00915A87" w:rsidRPr="00C67C0C" w:rsidRDefault="00E13EE2" w:rsidP="00915A87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C67C0C">
        <w:rPr>
          <w:sz w:val="18"/>
          <w:szCs w:val="20"/>
        </w:rPr>
        <w:t>Australian and International fisheries research and management organisations</w:t>
      </w:r>
    </w:p>
    <w:p w14:paraId="526F34D7" w14:textId="77777777" w:rsidR="00E13EE2" w:rsidRPr="00C67C0C" w:rsidRDefault="00E13EE2" w:rsidP="00915A87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C67C0C">
        <w:rPr>
          <w:sz w:val="18"/>
          <w:szCs w:val="20"/>
        </w:rPr>
        <w:t>Foreign governments in support of domestic and international obligations in relation to fisheries management, research  and compliance; and</w:t>
      </w:r>
    </w:p>
    <w:p w14:paraId="0F4B08D4" w14:textId="77777777" w:rsidR="00E13EE2" w:rsidRPr="00C67C0C" w:rsidRDefault="00E13EE2" w:rsidP="00E13EE2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C67C0C">
        <w:rPr>
          <w:sz w:val="18"/>
          <w:szCs w:val="20"/>
        </w:rPr>
        <w:t>Australian, State and Territory governments and agencies involved in emergency services</w:t>
      </w:r>
    </w:p>
    <w:p w14:paraId="4C96602C" w14:textId="77777777" w:rsidR="000165FA" w:rsidRDefault="000165FA" w:rsidP="00E13EE2">
      <w:pPr>
        <w:rPr>
          <w:sz w:val="18"/>
          <w:szCs w:val="20"/>
        </w:rPr>
      </w:pPr>
    </w:p>
    <w:p w14:paraId="21256C4D" w14:textId="77777777" w:rsidR="000165FA" w:rsidRDefault="000165FA" w:rsidP="00E13EE2">
      <w:pPr>
        <w:rPr>
          <w:sz w:val="18"/>
          <w:szCs w:val="20"/>
        </w:rPr>
      </w:pPr>
    </w:p>
    <w:p w14:paraId="7217EB03" w14:textId="77777777" w:rsidR="000165FA" w:rsidRDefault="000165FA" w:rsidP="00E13EE2">
      <w:pPr>
        <w:rPr>
          <w:sz w:val="18"/>
          <w:szCs w:val="20"/>
        </w:rPr>
      </w:pPr>
    </w:p>
    <w:p w14:paraId="090B328D" w14:textId="77777777" w:rsidR="000165FA" w:rsidRDefault="000165FA" w:rsidP="00E13EE2">
      <w:pPr>
        <w:rPr>
          <w:sz w:val="18"/>
          <w:szCs w:val="20"/>
        </w:rPr>
      </w:pPr>
    </w:p>
    <w:p w14:paraId="17D02B09" w14:textId="77777777" w:rsidR="000165FA" w:rsidRDefault="000165FA" w:rsidP="00E13EE2">
      <w:pPr>
        <w:rPr>
          <w:sz w:val="18"/>
          <w:szCs w:val="20"/>
        </w:rPr>
      </w:pPr>
    </w:p>
    <w:p w14:paraId="4C9E75FF" w14:textId="38F48647" w:rsidR="00E13EE2" w:rsidRPr="00C67C0C" w:rsidRDefault="00E13EE2" w:rsidP="00E13EE2">
      <w:pPr>
        <w:rPr>
          <w:sz w:val="18"/>
          <w:szCs w:val="20"/>
        </w:rPr>
      </w:pPr>
      <w:r w:rsidRPr="00C67C0C">
        <w:rPr>
          <w:sz w:val="18"/>
          <w:szCs w:val="20"/>
        </w:rPr>
        <w:t xml:space="preserve">For more information on privacy please contact the </w:t>
      </w:r>
      <w:r w:rsidRPr="00C67C0C">
        <w:rPr>
          <w:b/>
          <w:i/>
          <w:sz w:val="18"/>
          <w:szCs w:val="20"/>
        </w:rPr>
        <w:t>Nominated</w:t>
      </w:r>
      <w:r w:rsidR="00396E96" w:rsidRPr="00C67C0C">
        <w:rPr>
          <w:b/>
          <w:i/>
          <w:sz w:val="18"/>
          <w:szCs w:val="20"/>
        </w:rPr>
        <w:t xml:space="preserve"> Partner Agency’s</w:t>
      </w:r>
      <w:r w:rsidRPr="00C67C0C">
        <w:rPr>
          <w:sz w:val="18"/>
          <w:szCs w:val="20"/>
        </w:rPr>
        <w:t xml:space="preserve"> at the</w:t>
      </w:r>
      <w:r w:rsidR="00810923">
        <w:rPr>
          <w:sz w:val="18"/>
          <w:szCs w:val="20"/>
        </w:rPr>
        <w:t xml:space="preserve"> contact details provided below:</w:t>
      </w:r>
    </w:p>
    <w:p w14:paraId="76218E53" w14:textId="2B6F595A" w:rsidR="00915A87" w:rsidRDefault="00810923" w:rsidP="00810923">
      <w:pPr>
        <w:pStyle w:val="ListParagraph"/>
        <w:numPr>
          <w:ilvl w:val="0"/>
          <w:numId w:val="3"/>
        </w:numPr>
      </w:pPr>
      <w:r>
        <w:t xml:space="preserve">Australian Fisheries Management Authority (AFMA) – </w:t>
      </w:r>
      <w:hyperlink r:id="rId11" w:history="1">
        <w:r w:rsidRPr="008A64BE">
          <w:rPr>
            <w:rStyle w:val="Hyperlink"/>
          </w:rPr>
          <w:t>ausvms@afma.gov.au</w:t>
        </w:r>
      </w:hyperlink>
    </w:p>
    <w:p w14:paraId="5302B33D" w14:textId="6599A394" w:rsidR="00810923" w:rsidRDefault="00810923" w:rsidP="00810923">
      <w:pPr>
        <w:pStyle w:val="ListParagraph"/>
        <w:numPr>
          <w:ilvl w:val="0"/>
          <w:numId w:val="3"/>
        </w:numPr>
      </w:pPr>
      <w:r>
        <w:t xml:space="preserve">Northern Territory Fisheries – </w:t>
      </w:r>
      <w:hyperlink r:id="rId12" w:history="1">
        <w:r w:rsidRPr="008A64BE">
          <w:rPr>
            <w:rStyle w:val="Hyperlink"/>
          </w:rPr>
          <w:t>ausvms@afma.gov.au</w:t>
        </w:r>
      </w:hyperlink>
    </w:p>
    <w:p w14:paraId="197AED0C" w14:textId="3405843A" w:rsidR="00810923" w:rsidRPr="00810923" w:rsidRDefault="00810923" w:rsidP="00810923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Queensland Department </w:t>
      </w:r>
      <w:r w:rsidR="004D4D89">
        <w:t>of</w:t>
      </w:r>
      <w:r>
        <w:t xml:space="preserve"> Agriculture and Fisheries (QDAF) - </w:t>
      </w:r>
      <w:hyperlink r:id="rId13" w:history="1">
        <w:r w:rsidRPr="008A64BE">
          <w:rPr>
            <w:rStyle w:val="Hyperlink"/>
          </w:rPr>
          <w:t>vesseltracking@daf.qld.gov.au</w:t>
        </w:r>
      </w:hyperlink>
    </w:p>
    <w:p w14:paraId="4CFDC495" w14:textId="3E0AC75B" w:rsidR="00810923" w:rsidRDefault="00810923" w:rsidP="00810923">
      <w:pPr>
        <w:pStyle w:val="ListParagraph"/>
        <w:numPr>
          <w:ilvl w:val="0"/>
          <w:numId w:val="3"/>
        </w:numPr>
      </w:pPr>
      <w:r>
        <w:t>Southern Australian Department of Primary Industry and Regions South Australia (PIRSA)</w:t>
      </w:r>
      <w:r w:rsidR="004D4D89">
        <w:t xml:space="preserve"> – </w:t>
      </w:r>
      <w:hyperlink r:id="rId14" w:history="1">
        <w:r w:rsidR="004D4D89" w:rsidRPr="008A64BE">
          <w:rPr>
            <w:rStyle w:val="Hyperlink"/>
          </w:rPr>
          <w:t>ausvms@afma.gov.au</w:t>
        </w:r>
      </w:hyperlink>
    </w:p>
    <w:p w14:paraId="010F482C" w14:textId="07FB2452" w:rsidR="004D4D89" w:rsidRDefault="004D4D89" w:rsidP="00C74965">
      <w:pPr>
        <w:pStyle w:val="ListParagraph"/>
        <w:numPr>
          <w:ilvl w:val="0"/>
          <w:numId w:val="3"/>
        </w:numPr>
      </w:pPr>
      <w:r>
        <w:t xml:space="preserve">Tasmanian Department of Primary Industries, Parks, Water and Environment (DPIPWE) – </w:t>
      </w:r>
      <w:r w:rsidR="00C74965">
        <w:rPr>
          <w:rStyle w:val="Hyperlink"/>
        </w:rPr>
        <w:t>marinec</w:t>
      </w:r>
      <w:r w:rsidR="00C74965" w:rsidRPr="00C74965">
        <w:rPr>
          <w:rStyle w:val="Hyperlink"/>
        </w:rPr>
        <w:t>ompliance@dpipwe.tas.gov.au</w:t>
      </w:r>
    </w:p>
    <w:p w14:paraId="378B9723" w14:textId="6EAB27DD" w:rsidR="004D4D89" w:rsidRPr="004D4D89" w:rsidRDefault="004D4D89" w:rsidP="00810923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Victorian Fisheries Authority (VFA) - </w:t>
      </w:r>
      <w:hyperlink r:id="rId15" w:history="1">
        <w:r w:rsidR="00C74965" w:rsidRPr="008A64BE">
          <w:rPr>
            <w:rStyle w:val="Hyperlink"/>
          </w:rPr>
          <w:t>commercial.licensing@vfa.vic.gov.au</w:t>
        </w:r>
      </w:hyperlink>
    </w:p>
    <w:p w14:paraId="1E1E5101" w14:textId="3D3E4650" w:rsidR="004D4D89" w:rsidRDefault="004D4D89" w:rsidP="00810923">
      <w:pPr>
        <w:pStyle w:val="ListParagraph"/>
        <w:numPr>
          <w:ilvl w:val="0"/>
          <w:numId w:val="3"/>
        </w:numPr>
      </w:pPr>
      <w:r w:rsidRPr="004D4D89">
        <w:t>Western Australian Department of Primary Industries and Regional Development (DPIRD)</w:t>
      </w:r>
      <w:r>
        <w:t xml:space="preserve"> – </w:t>
      </w:r>
      <w:hyperlink r:id="rId16" w:history="1">
        <w:r w:rsidRPr="008A64BE">
          <w:rPr>
            <w:rStyle w:val="Hyperlink"/>
          </w:rPr>
          <w:t>vms@dpird.wa.gov.au</w:t>
        </w:r>
      </w:hyperlink>
    </w:p>
    <w:p w14:paraId="191C3641" w14:textId="47FCD259" w:rsidR="00D06001" w:rsidRDefault="00D06001" w:rsidP="00D06001">
      <w:pPr>
        <w:pStyle w:val="ListParagraph"/>
        <w:numPr>
          <w:ilvl w:val="0"/>
          <w:numId w:val="3"/>
        </w:numPr>
      </w:pPr>
      <w:r>
        <w:t xml:space="preserve">NSW Department of Primary Industries - </w:t>
      </w:r>
      <w:hyperlink r:id="rId17" w:history="1">
        <w:r w:rsidRPr="008A64BE">
          <w:rPr>
            <w:rStyle w:val="Hyperlink"/>
          </w:rPr>
          <w:t>scott.dalton@dpi.nsw.gov.au</w:t>
        </w:r>
      </w:hyperlink>
    </w:p>
    <w:p w14:paraId="17439FD7" w14:textId="77777777" w:rsidR="00D06001" w:rsidRDefault="00D06001" w:rsidP="00D06001">
      <w:pPr>
        <w:pStyle w:val="ListParagraph"/>
      </w:pPr>
    </w:p>
    <w:p w14:paraId="377AB416" w14:textId="77777777" w:rsidR="004D4D89" w:rsidRDefault="004D4D89" w:rsidP="004D4D89">
      <w:pPr>
        <w:pStyle w:val="ListParagraph"/>
      </w:pPr>
    </w:p>
    <w:p w14:paraId="1875703A" w14:textId="16579BE9" w:rsidR="004D4D89" w:rsidRDefault="004D4D89">
      <w:r>
        <w:br w:type="page"/>
      </w:r>
    </w:p>
    <w:p w14:paraId="3A04F4C3" w14:textId="77777777" w:rsidR="00C67C0C" w:rsidRDefault="00C67C0C"/>
    <w:p w14:paraId="005E0C6E" w14:textId="77777777" w:rsidR="00FF48C4" w:rsidRPr="0000184E" w:rsidRDefault="009D337F" w:rsidP="005513D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36"/>
          <w:szCs w:val="36"/>
        </w:rPr>
      </w:pPr>
      <w:r w:rsidRPr="0000184E">
        <w:rPr>
          <w:sz w:val="36"/>
          <w:szCs w:val="36"/>
        </w:rPr>
        <w:t xml:space="preserve">PART A: </w:t>
      </w:r>
      <w:r w:rsidR="00E13EE2" w:rsidRPr="0000184E">
        <w:rPr>
          <w:sz w:val="36"/>
          <w:szCs w:val="36"/>
        </w:rPr>
        <w:t>Nominated Partner Agencies</w:t>
      </w:r>
    </w:p>
    <w:p w14:paraId="330F7842" w14:textId="77777777" w:rsidR="005513D8" w:rsidRDefault="005513D8" w:rsidP="00E13EE2"/>
    <w:p w14:paraId="73853A77" w14:textId="77777777" w:rsidR="002E47C3" w:rsidRPr="00C67C0C" w:rsidRDefault="00115BC9" w:rsidP="009C5754">
      <w:pPr>
        <w:rPr>
          <w:sz w:val="20"/>
        </w:rPr>
      </w:pPr>
      <w:r w:rsidRPr="00C67C0C">
        <w:rPr>
          <w:sz w:val="20"/>
        </w:rPr>
        <w:t>I __________________________________ (name), a</w:t>
      </w:r>
      <w:r w:rsidR="00E13EE2" w:rsidRPr="00C67C0C">
        <w:rPr>
          <w:sz w:val="20"/>
        </w:rPr>
        <w:t>s the owner</w:t>
      </w:r>
      <w:r w:rsidR="00E4384E" w:rsidRPr="00C67C0C">
        <w:rPr>
          <w:sz w:val="20"/>
        </w:rPr>
        <w:t>/operator</w:t>
      </w:r>
      <w:r w:rsidR="009C5754" w:rsidRPr="00C67C0C">
        <w:rPr>
          <w:sz w:val="20"/>
        </w:rPr>
        <w:t xml:space="preserve">/authorised agent for </w:t>
      </w:r>
      <w:r w:rsidR="00E13EE2" w:rsidRPr="00C67C0C">
        <w:rPr>
          <w:sz w:val="20"/>
        </w:rPr>
        <w:t xml:space="preserve">the </w:t>
      </w:r>
      <w:r w:rsidR="00E13EE2" w:rsidRPr="00C67C0C">
        <w:rPr>
          <w:b/>
          <w:i/>
          <w:sz w:val="20"/>
        </w:rPr>
        <w:t>Automatic Location Communicator</w:t>
      </w:r>
      <w:r w:rsidR="005513D8" w:rsidRPr="00C67C0C">
        <w:rPr>
          <w:b/>
          <w:i/>
          <w:sz w:val="20"/>
        </w:rPr>
        <w:t xml:space="preserve">(s) </w:t>
      </w:r>
      <w:r w:rsidRPr="00C67C0C">
        <w:rPr>
          <w:sz w:val="20"/>
        </w:rPr>
        <w:t xml:space="preserve">and </w:t>
      </w:r>
      <w:r w:rsidRPr="00C67C0C">
        <w:rPr>
          <w:b/>
          <w:i/>
          <w:sz w:val="20"/>
        </w:rPr>
        <w:t>Nominated Vessel</w:t>
      </w:r>
      <w:r w:rsidR="005513D8" w:rsidRPr="00C67C0C">
        <w:rPr>
          <w:b/>
          <w:i/>
          <w:sz w:val="20"/>
        </w:rPr>
        <w:t>(s)</w:t>
      </w:r>
      <w:r w:rsidRPr="00C67C0C">
        <w:rPr>
          <w:b/>
          <w:i/>
          <w:sz w:val="20"/>
        </w:rPr>
        <w:t xml:space="preserve"> </w:t>
      </w:r>
      <w:r w:rsidRPr="00C67C0C">
        <w:rPr>
          <w:sz w:val="20"/>
        </w:rPr>
        <w:t xml:space="preserve">described </w:t>
      </w:r>
      <w:r w:rsidR="00F83CA1" w:rsidRPr="00C67C0C">
        <w:rPr>
          <w:sz w:val="20"/>
        </w:rPr>
        <w:t xml:space="preserve">in parts B and C </w:t>
      </w:r>
      <w:r w:rsidRPr="00C67C0C">
        <w:rPr>
          <w:sz w:val="20"/>
        </w:rPr>
        <w:t xml:space="preserve">below, </w:t>
      </w:r>
      <w:r w:rsidR="00E13EE2" w:rsidRPr="00C67C0C">
        <w:rPr>
          <w:sz w:val="20"/>
        </w:rPr>
        <w:t xml:space="preserve">hereby authorise the below </w:t>
      </w:r>
      <w:r w:rsidR="00105FC1" w:rsidRPr="00C67C0C">
        <w:rPr>
          <w:sz w:val="20"/>
        </w:rPr>
        <w:t xml:space="preserve">as </w:t>
      </w:r>
      <w:r w:rsidR="00E13EE2" w:rsidRPr="00C67C0C">
        <w:rPr>
          <w:b/>
          <w:i/>
          <w:sz w:val="20"/>
        </w:rPr>
        <w:t>Nominated Partner Agencies</w:t>
      </w:r>
      <w:r w:rsidR="009C5754" w:rsidRPr="00C67C0C">
        <w:rPr>
          <w:b/>
          <w:i/>
          <w:sz w:val="20"/>
        </w:rPr>
        <w:t>.</w:t>
      </w:r>
    </w:p>
    <w:p w14:paraId="5920E230" w14:textId="77777777" w:rsidR="00E4384E" w:rsidRPr="00C67C0C" w:rsidRDefault="002E47C3" w:rsidP="002E47C3">
      <w:pPr>
        <w:pStyle w:val="Heading2"/>
        <w:rPr>
          <w:sz w:val="24"/>
        </w:rPr>
      </w:pPr>
      <w:r w:rsidRPr="00C67C0C">
        <w:rPr>
          <w:sz w:val="24"/>
        </w:rPr>
        <w:t>Nominate</w:t>
      </w:r>
      <w:r w:rsidR="005513D8" w:rsidRPr="00C67C0C">
        <w:rPr>
          <w:sz w:val="24"/>
        </w:rPr>
        <w:t>d</w:t>
      </w:r>
      <w:r w:rsidRPr="00C67C0C">
        <w:rPr>
          <w:sz w:val="24"/>
        </w:rPr>
        <w:t xml:space="preserve"> Agencies (Tick Selected)</w:t>
      </w:r>
    </w:p>
    <w:p w14:paraId="5D92281F" w14:textId="77777777" w:rsidR="00396E96" w:rsidRPr="00C67C0C" w:rsidRDefault="00396E96" w:rsidP="00396E96">
      <w:pPr>
        <w:rPr>
          <w:sz w:val="20"/>
        </w:rPr>
      </w:pPr>
    </w:p>
    <w:p w14:paraId="4B1A218D" w14:textId="0C4F2C13" w:rsidR="00D102DA" w:rsidRPr="00C67C0C" w:rsidRDefault="00C226A5" w:rsidP="00D102DA">
      <w:pPr>
        <w:ind w:left="360"/>
        <w:rPr>
          <w:i/>
          <w:sz w:val="20"/>
        </w:rPr>
      </w:pPr>
      <w:sdt>
        <w:sdtPr>
          <w:rPr>
            <w:sz w:val="20"/>
          </w:rPr>
          <w:id w:val="-43706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1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4384E" w:rsidRPr="00C67C0C">
        <w:rPr>
          <w:sz w:val="20"/>
        </w:rPr>
        <w:t xml:space="preserve"> Australian Fisheries Management Authority </w:t>
      </w:r>
      <w:r w:rsidR="00E4384E" w:rsidRPr="00C67C0C">
        <w:rPr>
          <w:i/>
          <w:sz w:val="20"/>
        </w:rPr>
        <w:t>(Fisheries Management Act 1991)</w:t>
      </w:r>
    </w:p>
    <w:p w14:paraId="4485F477" w14:textId="77777777" w:rsidR="00E4384E" w:rsidRPr="00C67C0C" w:rsidRDefault="00C226A5" w:rsidP="00E4384E">
      <w:pPr>
        <w:ind w:left="360"/>
        <w:rPr>
          <w:i/>
          <w:sz w:val="20"/>
        </w:rPr>
      </w:pPr>
      <w:sdt>
        <w:sdtPr>
          <w:rPr>
            <w:sz w:val="20"/>
          </w:rPr>
          <w:id w:val="209181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84E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4384E" w:rsidRPr="00C67C0C">
        <w:rPr>
          <w:sz w:val="20"/>
        </w:rPr>
        <w:t xml:space="preserve"> New South Wales Dept. of Primary Industries </w:t>
      </w:r>
      <w:r w:rsidR="00E4384E" w:rsidRPr="00C67C0C">
        <w:rPr>
          <w:i/>
          <w:sz w:val="20"/>
        </w:rPr>
        <w:t>(Fisheries Management Act 1994)</w:t>
      </w:r>
    </w:p>
    <w:p w14:paraId="620055B1" w14:textId="77777777" w:rsidR="00E4384E" w:rsidRPr="00C67C0C" w:rsidRDefault="00C226A5" w:rsidP="00E4384E">
      <w:pPr>
        <w:ind w:left="360"/>
        <w:rPr>
          <w:i/>
          <w:sz w:val="20"/>
        </w:rPr>
      </w:pPr>
      <w:sdt>
        <w:sdtPr>
          <w:rPr>
            <w:sz w:val="20"/>
          </w:rPr>
          <w:id w:val="-150434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84E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4384E" w:rsidRPr="00C67C0C">
        <w:rPr>
          <w:sz w:val="20"/>
        </w:rPr>
        <w:t xml:space="preserve"> Norther</w:t>
      </w:r>
      <w:r w:rsidR="0022603F" w:rsidRPr="00C67C0C">
        <w:rPr>
          <w:sz w:val="20"/>
        </w:rPr>
        <w:t>n</w:t>
      </w:r>
      <w:r w:rsidR="00E4384E" w:rsidRPr="00C67C0C">
        <w:rPr>
          <w:sz w:val="20"/>
        </w:rPr>
        <w:t xml:space="preserve"> Territory Dept. Of Industry, Tourism and Trade </w:t>
      </w:r>
      <w:r w:rsidR="0022603F" w:rsidRPr="00C67C0C">
        <w:rPr>
          <w:sz w:val="20"/>
        </w:rPr>
        <w:t>(</w:t>
      </w:r>
      <w:r w:rsidR="0022603F" w:rsidRPr="00C67C0C">
        <w:rPr>
          <w:i/>
          <w:sz w:val="20"/>
        </w:rPr>
        <w:t>Fisheries Act 1988)</w:t>
      </w:r>
    </w:p>
    <w:p w14:paraId="41E446AF" w14:textId="07C9814E" w:rsidR="00115BC9" w:rsidRPr="00C67C0C" w:rsidRDefault="00C226A5" w:rsidP="00115BC9">
      <w:pPr>
        <w:ind w:left="360"/>
        <w:rPr>
          <w:i/>
          <w:sz w:val="20"/>
        </w:rPr>
      </w:pPr>
      <w:sdt>
        <w:sdtPr>
          <w:rPr>
            <w:sz w:val="20"/>
          </w:rPr>
          <w:id w:val="-7645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C1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5BC9" w:rsidRPr="00C67C0C">
        <w:rPr>
          <w:sz w:val="20"/>
        </w:rPr>
        <w:t xml:space="preserve"> Queensland Dept. of Agriculture and Fisheries (</w:t>
      </w:r>
      <w:r w:rsidR="00115BC9" w:rsidRPr="00C67C0C">
        <w:rPr>
          <w:i/>
          <w:sz w:val="20"/>
        </w:rPr>
        <w:t>Fisheries Act 1994)</w:t>
      </w:r>
    </w:p>
    <w:p w14:paraId="6D788A2D" w14:textId="77777777" w:rsidR="00115BC9" w:rsidRPr="00C67C0C" w:rsidRDefault="00C226A5" w:rsidP="00115BC9">
      <w:pPr>
        <w:ind w:left="360"/>
        <w:rPr>
          <w:i/>
          <w:sz w:val="20"/>
        </w:rPr>
      </w:pPr>
      <w:sdt>
        <w:sdtPr>
          <w:rPr>
            <w:sz w:val="20"/>
          </w:rPr>
          <w:id w:val="-3878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BC9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15BC9" w:rsidRPr="00C67C0C">
        <w:rPr>
          <w:sz w:val="20"/>
        </w:rPr>
        <w:t xml:space="preserve"> South Australia Dept. of </w:t>
      </w:r>
      <w:r w:rsidR="002B15FE" w:rsidRPr="00C67C0C">
        <w:rPr>
          <w:sz w:val="20"/>
        </w:rPr>
        <w:t xml:space="preserve">Primary Industries and Regions </w:t>
      </w:r>
      <w:r w:rsidR="002B15FE" w:rsidRPr="00C67C0C">
        <w:rPr>
          <w:i/>
          <w:sz w:val="20"/>
        </w:rPr>
        <w:t>(Fisheries Management Act 2007)</w:t>
      </w:r>
    </w:p>
    <w:p w14:paraId="4459E20C" w14:textId="77777777" w:rsidR="002B15FE" w:rsidRPr="00C67C0C" w:rsidRDefault="00C226A5" w:rsidP="00115BC9">
      <w:pPr>
        <w:ind w:left="360"/>
        <w:rPr>
          <w:rFonts w:ascii="Arial" w:hAnsi="Arial" w:cs="Arial"/>
          <w:i/>
          <w:color w:val="58595B"/>
          <w:sz w:val="18"/>
          <w:szCs w:val="19"/>
          <w:shd w:val="clear" w:color="auto" w:fill="FFFFFF"/>
        </w:rPr>
      </w:pPr>
      <w:sdt>
        <w:sdtPr>
          <w:rPr>
            <w:sz w:val="20"/>
          </w:rPr>
          <w:id w:val="-144707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FE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B15FE" w:rsidRPr="00C67C0C">
        <w:rPr>
          <w:sz w:val="20"/>
        </w:rPr>
        <w:t xml:space="preserve"> Tasmania Dept. of Primary Industries, Parks, Water and Environment (</w:t>
      </w:r>
      <w:r w:rsidR="002B15FE" w:rsidRPr="00C67C0C">
        <w:rPr>
          <w:rFonts w:ascii="Arial" w:hAnsi="Arial" w:cs="Arial"/>
          <w:i/>
          <w:sz w:val="18"/>
          <w:szCs w:val="19"/>
          <w:shd w:val="clear" w:color="auto" w:fill="FFFFFF"/>
        </w:rPr>
        <w:t>Living Marine Resources Management Act 1995</w:t>
      </w:r>
      <w:r w:rsidR="002B15FE" w:rsidRPr="00C67C0C">
        <w:rPr>
          <w:rFonts w:ascii="Arial" w:hAnsi="Arial" w:cs="Arial"/>
          <w:i/>
          <w:color w:val="58595B"/>
          <w:sz w:val="18"/>
          <w:szCs w:val="19"/>
          <w:shd w:val="clear" w:color="auto" w:fill="FFFFFF"/>
        </w:rPr>
        <w:t>)</w:t>
      </w:r>
    </w:p>
    <w:p w14:paraId="4741D062" w14:textId="77777777" w:rsidR="002B15FE" w:rsidRPr="00C67C0C" w:rsidRDefault="00C226A5" w:rsidP="00115BC9">
      <w:pPr>
        <w:ind w:left="360"/>
        <w:rPr>
          <w:i/>
          <w:sz w:val="20"/>
        </w:rPr>
      </w:pPr>
      <w:sdt>
        <w:sdtPr>
          <w:rPr>
            <w:sz w:val="20"/>
          </w:rPr>
          <w:id w:val="60277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E8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20E8" w:rsidRPr="00C67C0C">
        <w:rPr>
          <w:sz w:val="20"/>
        </w:rPr>
        <w:t xml:space="preserve"> Victorian Fisheries Authority (</w:t>
      </w:r>
      <w:r w:rsidR="00B320E8" w:rsidRPr="00C67C0C">
        <w:rPr>
          <w:i/>
          <w:sz w:val="20"/>
        </w:rPr>
        <w:t>Fisheries Act 1995)</w:t>
      </w:r>
    </w:p>
    <w:p w14:paraId="42E41A44" w14:textId="77777777" w:rsidR="00B320E8" w:rsidRPr="00C67C0C" w:rsidRDefault="00C226A5" w:rsidP="00115BC9">
      <w:pPr>
        <w:ind w:left="360"/>
        <w:rPr>
          <w:sz w:val="20"/>
        </w:rPr>
      </w:pPr>
      <w:sdt>
        <w:sdtPr>
          <w:rPr>
            <w:sz w:val="20"/>
          </w:rPr>
          <w:id w:val="27869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E8" w:rsidRPr="00C67C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20E8" w:rsidRPr="00C67C0C">
        <w:rPr>
          <w:sz w:val="20"/>
        </w:rPr>
        <w:t xml:space="preserve"> Western Australia Dept. of Primary Industries and Regional Development (F</w:t>
      </w:r>
      <w:r w:rsidR="00B320E8" w:rsidRPr="00C67C0C">
        <w:rPr>
          <w:rFonts w:ascii="Verdana" w:hAnsi="Verdana"/>
          <w:i/>
          <w:iCs/>
          <w:color w:val="333333"/>
          <w:sz w:val="16"/>
          <w:szCs w:val="18"/>
          <w:shd w:val="clear" w:color="auto" w:fill="FFFFFF"/>
        </w:rPr>
        <w:t>ish Resources Management Act 1994)</w:t>
      </w:r>
    </w:p>
    <w:p w14:paraId="40EC750A" w14:textId="77777777" w:rsidR="00E4384E" w:rsidRPr="00C67C0C" w:rsidRDefault="009D337F" w:rsidP="003575A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32"/>
          <w:szCs w:val="36"/>
        </w:rPr>
      </w:pPr>
      <w:r w:rsidRPr="00C67C0C">
        <w:rPr>
          <w:sz w:val="32"/>
          <w:szCs w:val="36"/>
        </w:rPr>
        <w:t xml:space="preserve">PART B: </w:t>
      </w:r>
      <w:r w:rsidR="003575A9" w:rsidRPr="00C67C0C">
        <w:rPr>
          <w:sz w:val="32"/>
          <w:szCs w:val="36"/>
        </w:rPr>
        <w:t>Nominated Vessel</w:t>
      </w:r>
      <w:r w:rsidR="00D63592" w:rsidRPr="00C67C0C">
        <w:rPr>
          <w:sz w:val="32"/>
          <w:szCs w:val="36"/>
        </w:rPr>
        <w:t>(</w:t>
      </w:r>
      <w:r w:rsidR="003575A9" w:rsidRPr="00C67C0C">
        <w:rPr>
          <w:sz w:val="32"/>
          <w:szCs w:val="36"/>
        </w:rPr>
        <w:t>s</w:t>
      </w:r>
      <w:r w:rsidR="00D63592" w:rsidRPr="00C67C0C">
        <w:rPr>
          <w:sz w:val="32"/>
          <w:szCs w:val="36"/>
        </w:rPr>
        <w:t>)</w:t>
      </w:r>
    </w:p>
    <w:p w14:paraId="4A52CC03" w14:textId="77777777" w:rsidR="00D63592" w:rsidRPr="00C67C0C" w:rsidRDefault="00D63592" w:rsidP="00D63592">
      <w:pPr>
        <w:pStyle w:val="Heading2"/>
        <w:rPr>
          <w:sz w:val="24"/>
        </w:rPr>
      </w:pPr>
      <w:r w:rsidRPr="00C67C0C">
        <w:rPr>
          <w:sz w:val="24"/>
        </w:rPr>
        <w:t>Vessel Details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3592" w:rsidRPr="00C67C0C" w14:paraId="083CFC45" w14:textId="77777777" w:rsidTr="00D63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695E96" w14:textId="77777777" w:rsidR="00D63592" w:rsidRPr="00C67C0C" w:rsidRDefault="00D63592" w:rsidP="00D63592">
            <w:pPr>
              <w:jc w:val="center"/>
              <w:rPr>
                <w:sz w:val="20"/>
              </w:rPr>
            </w:pPr>
            <w:r w:rsidRPr="00C67C0C">
              <w:rPr>
                <w:sz w:val="20"/>
              </w:rPr>
              <w:t>Vessel name</w:t>
            </w:r>
          </w:p>
        </w:tc>
        <w:tc>
          <w:tcPr>
            <w:tcW w:w="3005" w:type="dxa"/>
          </w:tcPr>
          <w:p w14:paraId="165E95FC" w14:textId="77777777" w:rsidR="00D63592" w:rsidRPr="00C67C0C" w:rsidRDefault="00D63592" w:rsidP="00D63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Distinguishing Symbols</w:t>
            </w:r>
          </w:p>
        </w:tc>
        <w:tc>
          <w:tcPr>
            <w:tcW w:w="3006" w:type="dxa"/>
          </w:tcPr>
          <w:p w14:paraId="45AC90D4" w14:textId="77777777" w:rsidR="00D63592" w:rsidRPr="00C67C0C" w:rsidRDefault="00D63592" w:rsidP="00D635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IMO/MMSI Number</w:t>
            </w:r>
          </w:p>
        </w:tc>
      </w:tr>
      <w:tr w:rsidR="00D63592" w:rsidRPr="00C67C0C" w14:paraId="5184038A" w14:textId="77777777" w:rsidTr="003F1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D9D9D9" w:themeFill="background1" w:themeFillShade="D9"/>
          </w:tcPr>
          <w:p w14:paraId="26A6A215" w14:textId="77777777" w:rsidR="00D63592" w:rsidRPr="00C67C0C" w:rsidRDefault="00FD0BF1" w:rsidP="003F1D2F">
            <w:pPr>
              <w:jc w:val="center"/>
              <w:rPr>
                <w:color w:val="7F7F7F" w:themeColor="text1" w:themeTint="80"/>
                <w:sz w:val="14"/>
                <w:szCs w:val="16"/>
              </w:rPr>
            </w:pPr>
            <w:r w:rsidRPr="00C67C0C">
              <w:rPr>
                <w:color w:val="7F7F7F" w:themeColor="text1" w:themeTint="80"/>
                <w:sz w:val="14"/>
                <w:szCs w:val="16"/>
              </w:rPr>
              <w:t>Fishing Boat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1A4D040" w14:textId="77777777" w:rsidR="00D63592" w:rsidRPr="00C67C0C" w:rsidRDefault="00FD0BF1" w:rsidP="003F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AFV1234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AD6122D" w14:textId="77777777" w:rsidR="00D63592" w:rsidRPr="00C67C0C" w:rsidRDefault="00FD0BF1" w:rsidP="003F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123456789</w:t>
            </w:r>
          </w:p>
        </w:tc>
      </w:tr>
      <w:tr w:rsidR="00D63592" w:rsidRPr="00C67C0C" w14:paraId="1DFD71F8" w14:textId="77777777" w:rsidTr="00D63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088B201" w14:textId="77777777" w:rsidR="00D63592" w:rsidRPr="00C67C0C" w:rsidRDefault="00D63592" w:rsidP="00D63592">
            <w:pPr>
              <w:rPr>
                <w:sz w:val="20"/>
              </w:rPr>
            </w:pPr>
          </w:p>
        </w:tc>
        <w:tc>
          <w:tcPr>
            <w:tcW w:w="3005" w:type="dxa"/>
          </w:tcPr>
          <w:p w14:paraId="2721A748" w14:textId="77777777" w:rsidR="00D63592" w:rsidRPr="00C67C0C" w:rsidRDefault="00D63592" w:rsidP="00D6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006" w:type="dxa"/>
          </w:tcPr>
          <w:p w14:paraId="511B439B" w14:textId="77777777" w:rsidR="00D63592" w:rsidRPr="00C67C0C" w:rsidRDefault="00D63592" w:rsidP="00D6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63592" w:rsidRPr="00C67C0C" w14:paraId="7541A14C" w14:textId="77777777" w:rsidTr="00D63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F09F6B6" w14:textId="77777777" w:rsidR="00D63592" w:rsidRPr="00C67C0C" w:rsidRDefault="00D63592" w:rsidP="00D63592">
            <w:pPr>
              <w:rPr>
                <w:sz w:val="20"/>
              </w:rPr>
            </w:pPr>
          </w:p>
        </w:tc>
        <w:tc>
          <w:tcPr>
            <w:tcW w:w="3005" w:type="dxa"/>
          </w:tcPr>
          <w:p w14:paraId="5C4A5FC2" w14:textId="77777777" w:rsidR="00D63592" w:rsidRPr="00C67C0C" w:rsidRDefault="00D63592" w:rsidP="00D6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006" w:type="dxa"/>
          </w:tcPr>
          <w:p w14:paraId="2C4885CC" w14:textId="77777777" w:rsidR="00D63592" w:rsidRPr="00C67C0C" w:rsidRDefault="00D63592" w:rsidP="00D6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1D07D2E" w14:textId="77777777" w:rsidR="00D63592" w:rsidRPr="00C67C0C" w:rsidRDefault="00D63592" w:rsidP="00D63592">
      <w:pPr>
        <w:rPr>
          <w:sz w:val="20"/>
        </w:rPr>
      </w:pPr>
    </w:p>
    <w:p w14:paraId="165F3ACF" w14:textId="77777777" w:rsidR="009D337F" w:rsidRPr="00C67C0C" w:rsidRDefault="009D337F" w:rsidP="009D337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32"/>
          <w:szCs w:val="36"/>
        </w:rPr>
      </w:pPr>
      <w:r w:rsidRPr="00C67C0C">
        <w:rPr>
          <w:sz w:val="32"/>
          <w:szCs w:val="36"/>
        </w:rPr>
        <w:t xml:space="preserve">PART C: </w:t>
      </w:r>
      <w:r w:rsidR="0000184E" w:rsidRPr="00C67C0C">
        <w:rPr>
          <w:sz w:val="32"/>
          <w:szCs w:val="36"/>
        </w:rPr>
        <w:t>Nominated Automatic Lo</w:t>
      </w:r>
      <w:r w:rsidR="00710593" w:rsidRPr="00C67C0C">
        <w:rPr>
          <w:sz w:val="32"/>
          <w:szCs w:val="36"/>
        </w:rPr>
        <w:t>cation Communicator(s)</w:t>
      </w:r>
    </w:p>
    <w:p w14:paraId="5E5FDCA8" w14:textId="77777777" w:rsidR="00396E96" w:rsidRPr="00C67C0C" w:rsidRDefault="00396E96" w:rsidP="003F1D2F">
      <w:pPr>
        <w:pStyle w:val="Heading2"/>
        <w:rPr>
          <w:sz w:val="24"/>
        </w:rPr>
      </w:pPr>
    </w:p>
    <w:p w14:paraId="1EA1017C" w14:textId="77777777" w:rsidR="003F1D2F" w:rsidRPr="00C67C0C" w:rsidRDefault="003F1D2F" w:rsidP="003F1D2F">
      <w:pPr>
        <w:pStyle w:val="Heading2"/>
        <w:rPr>
          <w:sz w:val="24"/>
        </w:rPr>
      </w:pPr>
      <w:r w:rsidRPr="00C67C0C">
        <w:rPr>
          <w:sz w:val="24"/>
        </w:rPr>
        <w:t>ALC Details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10593" w:rsidRPr="00C67C0C" w14:paraId="5B87A2B4" w14:textId="77777777" w:rsidTr="00710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21C2AD78" w14:textId="77777777" w:rsidR="00710593" w:rsidRPr="00C67C0C" w:rsidRDefault="00710593" w:rsidP="009D337F">
            <w:pPr>
              <w:rPr>
                <w:sz w:val="20"/>
              </w:rPr>
            </w:pPr>
            <w:r w:rsidRPr="00C67C0C">
              <w:rPr>
                <w:sz w:val="20"/>
              </w:rPr>
              <w:t>Type</w:t>
            </w:r>
          </w:p>
        </w:tc>
        <w:tc>
          <w:tcPr>
            <w:tcW w:w="1502" w:type="dxa"/>
          </w:tcPr>
          <w:p w14:paraId="448589A5" w14:textId="77777777" w:rsidR="00710593" w:rsidRPr="00C67C0C" w:rsidRDefault="00710593" w:rsidP="009D3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Manufacturer</w:t>
            </w:r>
          </w:p>
        </w:tc>
        <w:tc>
          <w:tcPr>
            <w:tcW w:w="1503" w:type="dxa"/>
          </w:tcPr>
          <w:p w14:paraId="51FE497F" w14:textId="77777777" w:rsidR="00710593" w:rsidRPr="00C67C0C" w:rsidRDefault="00710593" w:rsidP="009D3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Model</w:t>
            </w:r>
          </w:p>
        </w:tc>
        <w:tc>
          <w:tcPr>
            <w:tcW w:w="1503" w:type="dxa"/>
          </w:tcPr>
          <w:p w14:paraId="23565CB6" w14:textId="77777777" w:rsidR="00710593" w:rsidRPr="00C67C0C" w:rsidRDefault="00710593" w:rsidP="009D3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ALC ID</w:t>
            </w:r>
          </w:p>
        </w:tc>
        <w:tc>
          <w:tcPr>
            <w:tcW w:w="1503" w:type="dxa"/>
          </w:tcPr>
          <w:p w14:paraId="432F8836" w14:textId="77777777" w:rsidR="00710593" w:rsidRPr="00C67C0C" w:rsidRDefault="00710593" w:rsidP="009D3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ALC Serial No.</w:t>
            </w:r>
          </w:p>
        </w:tc>
        <w:tc>
          <w:tcPr>
            <w:tcW w:w="1503" w:type="dxa"/>
          </w:tcPr>
          <w:p w14:paraId="11894E25" w14:textId="77777777" w:rsidR="00710593" w:rsidRPr="00C67C0C" w:rsidRDefault="00710593" w:rsidP="009D33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67C0C">
              <w:rPr>
                <w:sz w:val="20"/>
              </w:rPr>
              <w:t>Nominated Vessel</w:t>
            </w:r>
            <w:r w:rsidR="003F1D2F" w:rsidRPr="00C67C0C">
              <w:rPr>
                <w:sz w:val="20"/>
              </w:rPr>
              <w:t xml:space="preserve"> </w:t>
            </w:r>
            <w:r w:rsidRPr="00C67C0C">
              <w:rPr>
                <w:sz w:val="20"/>
              </w:rPr>
              <w:t>(Dist Symbol)</w:t>
            </w:r>
          </w:p>
        </w:tc>
      </w:tr>
      <w:tr w:rsidR="00710593" w:rsidRPr="00C67C0C" w14:paraId="45690AE7" w14:textId="77777777" w:rsidTr="003F1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D9D9D9" w:themeFill="background1" w:themeFillShade="D9"/>
          </w:tcPr>
          <w:p w14:paraId="7D79B53E" w14:textId="77777777" w:rsidR="00710593" w:rsidRPr="00C67C0C" w:rsidRDefault="00710593" w:rsidP="009D337F">
            <w:pPr>
              <w:rPr>
                <w:b w:val="0"/>
                <w:bCs w:val="0"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 w:val="0"/>
                <w:bCs w:val="0"/>
                <w:color w:val="7F7F7F" w:themeColor="text1" w:themeTint="80"/>
                <w:sz w:val="14"/>
                <w:szCs w:val="16"/>
              </w:rPr>
              <w:t>Skywave IDP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12B1445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Skywave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CB56193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ST6100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56D1B52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1234567SKYA1234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5BDE73E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S/N12345678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15CEFD1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Fishing Boat(</w:t>
            </w:r>
            <w:r w:rsidR="003F1D2F"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AFV1234)</w:t>
            </w:r>
          </w:p>
        </w:tc>
      </w:tr>
      <w:tr w:rsidR="00710593" w:rsidRPr="00C67C0C" w14:paraId="265D66EB" w14:textId="77777777" w:rsidTr="003F1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D9D9D9" w:themeFill="background1" w:themeFillShade="D9"/>
          </w:tcPr>
          <w:p w14:paraId="69D421EC" w14:textId="77777777" w:rsidR="00710593" w:rsidRPr="00C67C0C" w:rsidRDefault="00710593" w:rsidP="00710593">
            <w:pPr>
              <w:rPr>
                <w:b w:val="0"/>
                <w:bCs w:val="0"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 w:val="0"/>
                <w:bCs w:val="0"/>
                <w:color w:val="7F7F7F" w:themeColor="text1" w:themeTint="80"/>
                <w:sz w:val="14"/>
                <w:szCs w:val="16"/>
              </w:rPr>
              <w:t xml:space="preserve">CLS 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A264B0E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CLS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A1A1646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CLS Triton Advanced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5D5727D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525000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896175F" w14:textId="77777777" w:rsidR="00710593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 w:val="14"/>
                <w:szCs w:val="16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AE123456789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310BA248" w14:textId="77777777" w:rsidR="00710593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0"/>
              </w:rPr>
            </w:pPr>
            <w:r w:rsidRPr="00C67C0C">
              <w:rPr>
                <w:b/>
                <w:bCs/>
                <w:color w:val="7F7F7F" w:themeColor="text1" w:themeTint="80"/>
                <w:sz w:val="14"/>
                <w:szCs w:val="16"/>
              </w:rPr>
              <w:t>Fishing Boat(AFV1234)</w:t>
            </w:r>
          </w:p>
        </w:tc>
      </w:tr>
      <w:tr w:rsidR="00710593" w:rsidRPr="00C67C0C" w14:paraId="4F6791E6" w14:textId="77777777" w:rsidTr="0071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68421924" w14:textId="766528BE" w:rsidR="00710593" w:rsidRPr="00C67C0C" w:rsidRDefault="00710593" w:rsidP="009D337F">
            <w:pPr>
              <w:rPr>
                <w:sz w:val="20"/>
              </w:rPr>
            </w:pPr>
          </w:p>
        </w:tc>
        <w:tc>
          <w:tcPr>
            <w:tcW w:w="1502" w:type="dxa"/>
          </w:tcPr>
          <w:p w14:paraId="4ACB56C4" w14:textId="4B5CAAFD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75CC6B20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3E36A73B" w14:textId="43B381E8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51BA5EF8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75DA3671" w14:textId="77777777" w:rsidR="00710593" w:rsidRPr="00C67C0C" w:rsidRDefault="00710593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F1D2F" w:rsidRPr="00C67C0C" w14:paraId="75F92E5D" w14:textId="77777777" w:rsidTr="00710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</w:tcPr>
          <w:p w14:paraId="53550057" w14:textId="77777777" w:rsidR="003F1D2F" w:rsidRPr="00C67C0C" w:rsidRDefault="003F1D2F" w:rsidP="009D337F">
            <w:pPr>
              <w:rPr>
                <w:sz w:val="20"/>
              </w:rPr>
            </w:pPr>
          </w:p>
        </w:tc>
        <w:tc>
          <w:tcPr>
            <w:tcW w:w="1502" w:type="dxa"/>
          </w:tcPr>
          <w:p w14:paraId="7EFAF6FF" w14:textId="77777777" w:rsidR="003F1D2F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7CE29C54" w14:textId="77777777" w:rsidR="003F1D2F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1C9440EC" w14:textId="77777777" w:rsidR="003F1D2F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7E8B61B1" w14:textId="77777777" w:rsidR="003F1D2F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03" w:type="dxa"/>
          </w:tcPr>
          <w:p w14:paraId="442FB9D6" w14:textId="77777777" w:rsidR="003F1D2F" w:rsidRPr="00C67C0C" w:rsidRDefault="003F1D2F" w:rsidP="009D3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E443EE4" w14:textId="237F4EDA" w:rsidR="00105FC1" w:rsidRDefault="00105FC1"/>
    <w:p w14:paraId="7B2DABA2" w14:textId="77777777" w:rsidR="009D337F" w:rsidRDefault="009D337F" w:rsidP="009D337F"/>
    <w:p w14:paraId="221E5AE4" w14:textId="77777777" w:rsidR="00396E96" w:rsidRDefault="00396E96" w:rsidP="00396E9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sz w:val="36"/>
          <w:szCs w:val="36"/>
        </w:rPr>
      </w:pPr>
      <w:r w:rsidRPr="00396E96">
        <w:rPr>
          <w:sz w:val="36"/>
          <w:szCs w:val="36"/>
        </w:rPr>
        <w:t>PART D: Authorisation</w:t>
      </w:r>
    </w:p>
    <w:p w14:paraId="0191AC2E" w14:textId="77777777" w:rsidR="00396E96" w:rsidRDefault="00396E96" w:rsidP="00396E96"/>
    <w:p w14:paraId="4C8721E6" w14:textId="77777777" w:rsidR="009C5754" w:rsidRDefault="009C5754" w:rsidP="009C5754">
      <w:pPr>
        <w:rPr>
          <w:b/>
          <w:i/>
        </w:rPr>
      </w:pPr>
      <w:r>
        <w:t>I __________________________________ (name), a</w:t>
      </w:r>
      <w:r w:rsidRPr="00D102DA">
        <w:t>s the owner</w:t>
      </w:r>
      <w:r>
        <w:t xml:space="preserve">/operator/authorised agent for </w:t>
      </w:r>
      <w:r w:rsidRPr="00D102DA">
        <w:t xml:space="preserve">the </w:t>
      </w:r>
      <w:r>
        <w:t xml:space="preserve">above described </w:t>
      </w:r>
      <w:r w:rsidRPr="00D102DA">
        <w:rPr>
          <w:b/>
          <w:i/>
        </w:rPr>
        <w:t>Nominated Vessel</w:t>
      </w:r>
      <w:r>
        <w:rPr>
          <w:b/>
          <w:i/>
        </w:rPr>
        <w:t>(s)</w:t>
      </w:r>
      <w:r w:rsidRPr="009C5754">
        <w:t xml:space="preserve"> </w:t>
      </w:r>
      <w:r>
        <w:t xml:space="preserve">(Part B) </w:t>
      </w:r>
      <w:r w:rsidRPr="009C5754">
        <w:t>and</w:t>
      </w:r>
      <w:r w:rsidRPr="00E4384E">
        <w:rPr>
          <w:b/>
          <w:i/>
        </w:rPr>
        <w:t xml:space="preserve"> Automatic Location Communicator</w:t>
      </w:r>
      <w:r>
        <w:rPr>
          <w:b/>
          <w:i/>
        </w:rPr>
        <w:t xml:space="preserve">(s) </w:t>
      </w:r>
      <w:r>
        <w:t>(Part C)</w:t>
      </w:r>
      <w:r>
        <w:rPr>
          <w:b/>
          <w:i/>
        </w:rPr>
        <w:t xml:space="preserve">, </w:t>
      </w:r>
      <w:r w:rsidRPr="00D102DA">
        <w:t xml:space="preserve">hereby authorise the </w:t>
      </w:r>
      <w:r>
        <w:t>above</w:t>
      </w:r>
      <w:r w:rsidRPr="00D102DA">
        <w:t xml:space="preserve"> </w:t>
      </w:r>
      <w:r w:rsidRPr="00D102DA">
        <w:rPr>
          <w:b/>
          <w:i/>
        </w:rPr>
        <w:t xml:space="preserve">Nominated Partner Agencies </w:t>
      </w:r>
      <w:r w:rsidRPr="009C5754">
        <w:t>(Part A</w:t>
      </w:r>
      <w:r>
        <w:t xml:space="preserve">) </w:t>
      </w:r>
      <w:r w:rsidRPr="009C5754">
        <w:t>to</w:t>
      </w:r>
      <w:r w:rsidRPr="009C5754">
        <w:rPr>
          <w:b/>
        </w:rPr>
        <w:t>;</w:t>
      </w:r>
    </w:p>
    <w:p w14:paraId="772C4F71" w14:textId="77777777" w:rsidR="009C5754" w:rsidRDefault="009C5754" w:rsidP="009C5754">
      <w:pPr>
        <w:pStyle w:val="ListParagraph"/>
        <w:numPr>
          <w:ilvl w:val="0"/>
          <w:numId w:val="2"/>
        </w:numPr>
      </w:pPr>
      <w:r w:rsidRPr="00D102DA">
        <w:t xml:space="preserve">Electronically monitor the </w:t>
      </w:r>
      <w:r w:rsidRPr="0000184E">
        <w:rPr>
          <w:b/>
        </w:rPr>
        <w:t xml:space="preserve">Nominated </w:t>
      </w:r>
      <w:r w:rsidRPr="0000184E">
        <w:rPr>
          <w:b/>
          <w:i/>
        </w:rPr>
        <w:t>Automatic</w:t>
      </w:r>
      <w:r w:rsidRPr="00E4384E">
        <w:rPr>
          <w:b/>
          <w:i/>
        </w:rPr>
        <w:t xml:space="preserve"> Lo</w:t>
      </w:r>
      <w:r>
        <w:rPr>
          <w:b/>
          <w:i/>
        </w:rPr>
        <w:t>cation Communicator</w:t>
      </w:r>
      <w:r w:rsidRPr="00105FC1">
        <w:rPr>
          <w:b/>
        </w:rPr>
        <w:t>(s)</w:t>
      </w:r>
      <w:r w:rsidR="00105FC1">
        <w:rPr>
          <w:b/>
        </w:rPr>
        <w:t>,</w:t>
      </w:r>
      <w:r w:rsidRPr="00105FC1">
        <w:rPr>
          <w:b/>
        </w:rPr>
        <w:t xml:space="preserve"> </w:t>
      </w:r>
      <w:r w:rsidR="00105FC1" w:rsidRPr="00105FC1">
        <w:t xml:space="preserve">as </w:t>
      </w:r>
      <w:r>
        <w:t>detailed</w:t>
      </w:r>
      <w:r w:rsidRPr="009C5754">
        <w:t xml:space="preserve"> in Part C of this form</w:t>
      </w:r>
      <w:r w:rsidR="00105FC1">
        <w:t>,</w:t>
      </w:r>
      <w:r w:rsidRPr="009C5754">
        <w:t xml:space="preserve"> </w:t>
      </w:r>
      <w:r w:rsidRPr="00D102DA">
        <w:t>and disseminate data from i</w:t>
      </w:r>
      <w:r>
        <w:t>t</w:t>
      </w:r>
      <w:r w:rsidRPr="00D102DA">
        <w:t xml:space="preserve"> in accordance with the </w:t>
      </w:r>
      <w:r w:rsidRPr="00D102DA">
        <w:rPr>
          <w:b/>
          <w:i/>
        </w:rPr>
        <w:t>Nominated</w:t>
      </w:r>
      <w:r>
        <w:rPr>
          <w:b/>
          <w:i/>
        </w:rPr>
        <w:t xml:space="preserve"> Partner Agency’s</w:t>
      </w:r>
      <w:r w:rsidRPr="00D102DA">
        <w:t xml:space="preserve"> policies</w:t>
      </w:r>
      <w:r>
        <w:t>.</w:t>
      </w:r>
    </w:p>
    <w:p w14:paraId="79F09403" w14:textId="2C0D8894" w:rsidR="009C5754" w:rsidRDefault="009C5754" w:rsidP="009C5754">
      <w:pPr>
        <w:pStyle w:val="ListParagraph"/>
        <w:numPr>
          <w:ilvl w:val="0"/>
          <w:numId w:val="2"/>
        </w:numPr>
      </w:pPr>
      <w:r>
        <w:t xml:space="preserve">Access and use historical tracking data obtained from that ALC, and stored on the </w:t>
      </w:r>
      <w:r w:rsidRPr="009C5754">
        <w:rPr>
          <w:b/>
          <w:i/>
        </w:rPr>
        <w:t>National V</w:t>
      </w:r>
      <w:r>
        <w:rPr>
          <w:b/>
          <w:i/>
        </w:rPr>
        <w:t>essel M</w:t>
      </w:r>
      <w:r w:rsidRPr="009C5754">
        <w:rPr>
          <w:b/>
          <w:i/>
        </w:rPr>
        <w:t>onitoring System</w:t>
      </w:r>
      <w:r w:rsidR="00986FE2">
        <w:t xml:space="preserve">, </w:t>
      </w:r>
      <w:r>
        <w:t xml:space="preserve">but </w:t>
      </w:r>
      <w:r w:rsidRPr="00115BC9">
        <w:rPr>
          <w:b/>
          <w:u w:val="single"/>
        </w:rPr>
        <w:t xml:space="preserve">only </w:t>
      </w:r>
      <w:r>
        <w:t xml:space="preserve">where it </w:t>
      </w:r>
      <w:r w:rsidR="00986FE2">
        <w:t xml:space="preserve">directly </w:t>
      </w:r>
      <w:r>
        <w:t xml:space="preserve">relates to the </w:t>
      </w:r>
      <w:r w:rsidRPr="00D102DA">
        <w:rPr>
          <w:b/>
          <w:i/>
        </w:rPr>
        <w:t>Nominated Vessel</w:t>
      </w:r>
      <w:r w:rsidR="005213FD">
        <w:rPr>
          <w:b/>
          <w:i/>
        </w:rPr>
        <w:t>(s)</w:t>
      </w:r>
      <w:r>
        <w:rPr>
          <w:b/>
          <w:i/>
        </w:rPr>
        <w:t xml:space="preserve"> </w:t>
      </w:r>
      <w:r w:rsidRPr="00D102DA">
        <w:t xml:space="preserve">in </w:t>
      </w:r>
      <w:r w:rsidR="005213FD">
        <w:t xml:space="preserve">Part B of </w:t>
      </w:r>
      <w:r w:rsidRPr="00D102DA">
        <w:t>this form</w:t>
      </w:r>
      <w:r>
        <w:t>.</w:t>
      </w:r>
    </w:p>
    <w:p w14:paraId="1D6B41EF" w14:textId="77777777" w:rsidR="009C5754" w:rsidRDefault="009C5754" w:rsidP="009C5754">
      <w:pPr>
        <w:pStyle w:val="ListParagraph"/>
        <w:numPr>
          <w:ilvl w:val="0"/>
          <w:numId w:val="2"/>
        </w:numPr>
      </w:pPr>
      <w:r>
        <w:t xml:space="preserve">Access and use of </w:t>
      </w:r>
      <w:r w:rsidR="00C46900">
        <w:t xml:space="preserve">data, including historical data, </w:t>
      </w:r>
      <w:r>
        <w:t xml:space="preserve">obtained from other ALCs on the </w:t>
      </w:r>
      <w:r w:rsidRPr="00D102DA">
        <w:rPr>
          <w:b/>
          <w:i/>
        </w:rPr>
        <w:t>Nominated Vessel</w:t>
      </w:r>
      <w:r w:rsidR="005213FD">
        <w:rPr>
          <w:b/>
          <w:i/>
        </w:rPr>
        <w:t>(s)</w:t>
      </w:r>
      <w:r>
        <w:rPr>
          <w:b/>
          <w:i/>
        </w:rPr>
        <w:t>,</w:t>
      </w:r>
      <w:r w:rsidRPr="00D102DA">
        <w:t xml:space="preserve"> </w:t>
      </w:r>
      <w:r>
        <w:t xml:space="preserve">and stored on the </w:t>
      </w:r>
      <w:r w:rsidRPr="005213FD">
        <w:rPr>
          <w:b/>
          <w:i/>
        </w:rPr>
        <w:t>National Vessel Monitoring System</w:t>
      </w:r>
      <w:r>
        <w:t xml:space="preserve">, but </w:t>
      </w:r>
      <w:r w:rsidRPr="00D102DA">
        <w:rPr>
          <w:b/>
          <w:u w:val="single"/>
        </w:rPr>
        <w:t>only</w:t>
      </w:r>
      <w:r>
        <w:t xml:space="preserve"> where it </w:t>
      </w:r>
      <w:r w:rsidR="00C46900">
        <w:t xml:space="preserve">directly </w:t>
      </w:r>
      <w:r>
        <w:t xml:space="preserve">relates to the </w:t>
      </w:r>
      <w:r w:rsidRPr="00D102DA">
        <w:rPr>
          <w:b/>
          <w:i/>
        </w:rPr>
        <w:t>Nominated Vessel</w:t>
      </w:r>
      <w:r w:rsidR="005213FD">
        <w:rPr>
          <w:b/>
          <w:i/>
        </w:rPr>
        <w:t>(s)</w:t>
      </w:r>
      <w:r w:rsidR="005213FD" w:rsidRPr="005213FD">
        <w:t xml:space="preserve"> </w:t>
      </w:r>
      <w:r w:rsidR="005213FD" w:rsidRPr="00D102DA">
        <w:t xml:space="preserve">in </w:t>
      </w:r>
      <w:r w:rsidR="005213FD">
        <w:t>Part B of</w:t>
      </w:r>
      <w:r w:rsidRPr="00D102DA">
        <w:t xml:space="preserve"> this form</w:t>
      </w:r>
      <w:r>
        <w:t>.</w:t>
      </w:r>
    </w:p>
    <w:p w14:paraId="36CD37A1" w14:textId="53C4A75D" w:rsidR="009C5754" w:rsidRDefault="009C5754" w:rsidP="009C5754">
      <w:pPr>
        <w:pStyle w:val="ListParagraph"/>
        <w:numPr>
          <w:ilvl w:val="0"/>
          <w:numId w:val="2"/>
        </w:numPr>
      </w:pPr>
      <w:r>
        <w:t xml:space="preserve">Access and use </w:t>
      </w:r>
      <w:r w:rsidR="005213FD">
        <w:t>of any</w:t>
      </w:r>
      <w:r w:rsidRPr="00D102DA">
        <w:t xml:space="preserve"> </w:t>
      </w:r>
      <w:r>
        <w:t>licensing, concession or permit data,</w:t>
      </w:r>
      <w:r w:rsidR="00A00F88">
        <w:t xml:space="preserve"> including contact details, </w:t>
      </w:r>
      <w:r w:rsidR="005213FD">
        <w:t>sto</w:t>
      </w:r>
      <w:r>
        <w:t xml:space="preserve">red on the </w:t>
      </w:r>
      <w:r w:rsidRPr="00396E96">
        <w:rPr>
          <w:b/>
          <w:i/>
        </w:rPr>
        <w:t>National Vessel Monitoring System</w:t>
      </w:r>
      <w:r>
        <w:t xml:space="preserve">, but </w:t>
      </w:r>
      <w:r w:rsidRPr="00D102DA">
        <w:rPr>
          <w:b/>
          <w:u w:val="single"/>
        </w:rPr>
        <w:t xml:space="preserve">only </w:t>
      </w:r>
      <w:r>
        <w:t xml:space="preserve">where it </w:t>
      </w:r>
      <w:r w:rsidR="00C46900">
        <w:t xml:space="preserve">directly </w:t>
      </w:r>
      <w:r>
        <w:t xml:space="preserve">relates to the </w:t>
      </w:r>
      <w:r w:rsidRPr="00D102DA">
        <w:rPr>
          <w:b/>
          <w:i/>
        </w:rPr>
        <w:t>Nominated Vessel</w:t>
      </w:r>
      <w:r w:rsidR="005213FD">
        <w:rPr>
          <w:b/>
          <w:i/>
        </w:rPr>
        <w:t>(s)</w:t>
      </w:r>
      <w:r>
        <w:rPr>
          <w:b/>
          <w:i/>
        </w:rPr>
        <w:t xml:space="preserve"> </w:t>
      </w:r>
      <w:r w:rsidR="005213FD" w:rsidRPr="00D102DA">
        <w:t xml:space="preserve">in </w:t>
      </w:r>
      <w:r w:rsidR="005213FD">
        <w:t>Part B</w:t>
      </w:r>
      <w:r w:rsidRPr="00D102DA">
        <w:t xml:space="preserve"> </w:t>
      </w:r>
      <w:r w:rsidR="005213FD">
        <w:t xml:space="preserve">of </w:t>
      </w:r>
      <w:r w:rsidRPr="00D102DA">
        <w:t>this form</w:t>
      </w:r>
      <w:r>
        <w:t>.</w:t>
      </w:r>
    </w:p>
    <w:p w14:paraId="79DBF21A" w14:textId="77777777" w:rsidR="009C5754" w:rsidRPr="002E47C3" w:rsidRDefault="009C5754" w:rsidP="009C5754">
      <w:r>
        <w:t xml:space="preserve">In accordance with the provisions of the </w:t>
      </w:r>
      <w:r w:rsidRPr="00D102DA">
        <w:rPr>
          <w:b/>
          <w:i/>
        </w:rPr>
        <w:t>Nominated</w:t>
      </w:r>
      <w:r>
        <w:rPr>
          <w:b/>
          <w:i/>
        </w:rPr>
        <w:t xml:space="preserve"> Partner Agency’</w:t>
      </w:r>
      <w:r w:rsidRPr="00D102DA">
        <w:rPr>
          <w:b/>
          <w:i/>
        </w:rPr>
        <w:t>s</w:t>
      </w:r>
      <w:r>
        <w:rPr>
          <w:b/>
          <w:i/>
        </w:rPr>
        <w:t xml:space="preserve"> </w:t>
      </w:r>
      <w:r w:rsidRPr="002E47C3">
        <w:t>legislation.</w:t>
      </w:r>
    </w:p>
    <w:p w14:paraId="05E3CEC1" w14:textId="77777777" w:rsidR="00396E96" w:rsidRDefault="00105FC1" w:rsidP="00396E96">
      <w:r w:rsidRPr="00105FC1">
        <w:rPr>
          <w:b/>
        </w:rPr>
        <w:t>Signature and Date</w: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C96E784" wp14:editId="143C7126">
                <wp:extent cx="5907819" cy="970059"/>
                <wp:effectExtent l="0" t="0" r="17145" b="209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819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ED700" w14:textId="77777777" w:rsidR="00A00F88" w:rsidRDefault="00A00F88" w:rsidP="00105FC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F4A9250" wp14:editId="5ADBC6AD">
                                  <wp:extent cx="409575" cy="3714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ACE2E" w14:textId="77777777" w:rsidR="00A00F88" w:rsidRPr="00105FC1" w:rsidRDefault="00A00F88" w:rsidP="00105FC1">
                            <w:pPr>
                              <w:ind w:left="7920"/>
                              <w:rPr>
                                <w:sz w:val="32"/>
                                <w:szCs w:val="32"/>
                              </w:rPr>
                            </w:pPr>
                            <w:r w:rsidRPr="00105FC1">
                              <w:rPr>
                                <w:sz w:val="32"/>
                                <w:szCs w:val="32"/>
                              </w:rPr>
                              <w:t xml:space="preserve">   /     /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96E7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5.2pt;height: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" fillcolor="white [3201]" strokeweight=".5pt">
                <v:textbox>
                  <w:txbxContent>
                    <w:p w14:paraId="235ED700" w14:textId="77777777" w:rsidR="00A00F88" w:rsidRDefault="00A00F88" w:rsidP="00105FC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F4A9250" wp14:editId="5ADBC6AD">
                            <wp:extent cx="409575" cy="3714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ACE2E" w14:textId="77777777" w:rsidR="00A00F88" w:rsidRPr="00105FC1" w:rsidRDefault="00A00F88" w:rsidP="00105FC1">
                      <w:pPr>
                        <w:ind w:left="7920"/>
                        <w:rPr>
                          <w:sz w:val="32"/>
                          <w:szCs w:val="32"/>
                        </w:rPr>
                      </w:pPr>
                      <w:r w:rsidRPr="00105FC1">
                        <w:rPr>
                          <w:sz w:val="32"/>
                          <w:szCs w:val="32"/>
                        </w:rPr>
                        <w:t xml:space="preserve">   /     /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6E9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9AE5" w14:textId="77777777" w:rsidR="008E362E" w:rsidRDefault="008E362E" w:rsidP="00FF48C4">
      <w:pPr>
        <w:spacing w:after="0" w:line="240" w:lineRule="auto"/>
      </w:pPr>
      <w:r>
        <w:separator/>
      </w:r>
    </w:p>
  </w:endnote>
  <w:endnote w:type="continuationSeparator" w:id="0">
    <w:p w14:paraId="0E8B9E23" w14:textId="77777777" w:rsidR="008E362E" w:rsidRDefault="008E362E" w:rsidP="00FF48C4">
      <w:pPr>
        <w:spacing w:after="0" w:line="240" w:lineRule="auto"/>
      </w:pPr>
      <w:r>
        <w:continuationSeparator/>
      </w:r>
    </w:p>
  </w:endnote>
  <w:endnote w:type="continuationNotice" w:id="1">
    <w:p w14:paraId="7A48F2CD" w14:textId="77777777" w:rsidR="008E362E" w:rsidRDefault="008E3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97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698D3" w14:textId="77934DEF" w:rsidR="00A00F88" w:rsidRDefault="00AF24D2" w:rsidP="00396E96">
            <w:pPr>
              <w:pStyle w:val="Footer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E32E841" wp14:editId="1D841D75">
                  <wp:extent cx="1580083" cy="298897"/>
                  <wp:effectExtent l="0" t="0" r="1270" b="6350"/>
                  <wp:docPr id="3" name="Picture 3" descr="intrane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rane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79" cy="30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52061346" wp14:editId="452ADC12">
                  <wp:extent cx="1331367" cy="355031"/>
                  <wp:effectExtent l="0" t="0" r="254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85" cy="37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39B68D85" wp14:editId="3A23CC2E">
                  <wp:extent cx="512064" cy="354057"/>
                  <wp:effectExtent l="0" t="0" r="254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36" cy="37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07CF7F23" wp14:editId="6EED44C9">
                  <wp:extent cx="1389888" cy="358991"/>
                  <wp:effectExtent l="0" t="0" r="1270" b="3175"/>
                  <wp:docPr id="6" name="Picture 6" descr="https://www.pir.sa.gov.au/__data/assets/image/0007/369502/dpir_logo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ir.sa.gov.au/__data/assets/image/0007/369502/dpir_logo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630" cy="37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06764D53" wp14:editId="3A0A2B1E">
                  <wp:extent cx="1631289" cy="3079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961" cy="32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0CEC776C" wp14:editId="6EC68484">
                  <wp:extent cx="921715" cy="3304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841" cy="34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022DA16A" wp14:editId="52B42567">
                  <wp:extent cx="1777594" cy="3276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75" cy="34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6921CB99" wp14:editId="0B8EC318">
                  <wp:extent cx="1214323" cy="328878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28" cy="34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1BF54" w14:textId="646B1871" w:rsidR="00A00F88" w:rsidRDefault="00A0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6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5C9D6" w14:textId="77777777" w:rsidR="00A00F88" w:rsidRDefault="00A0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92FB" w14:textId="77777777" w:rsidR="008E362E" w:rsidRDefault="008E362E" w:rsidP="00FF48C4">
      <w:pPr>
        <w:spacing w:after="0" w:line="240" w:lineRule="auto"/>
      </w:pPr>
      <w:r>
        <w:separator/>
      </w:r>
    </w:p>
  </w:footnote>
  <w:footnote w:type="continuationSeparator" w:id="0">
    <w:p w14:paraId="2137461C" w14:textId="77777777" w:rsidR="008E362E" w:rsidRDefault="008E362E" w:rsidP="00FF48C4">
      <w:pPr>
        <w:spacing w:after="0" w:line="240" w:lineRule="auto"/>
      </w:pPr>
      <w:r>
        <w:continuationSeparator/>
      </w:r>
    </w:p>
  </w:footnote>
  <w:footnote w:type="continuationNotice" w:id="1">
    <w:p w14:paraId="139F27D6" w14:textId="77777777" w:rsidR="008E362E" w:rsidRDefault="008E36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0A50" w14:textId="77777777" w:rsidR="00151E88" w:rsidRPr="00151E88" w:rsidRDefault="00151E88" w:rsidP="00FF48C4">
    <w:pPr>
      <w:pStyle w:val="Title"/>
      <w:jc w:val="center"/>
      <w:rPr>
        <w:rStyle w:val="Strong"/>
      </w:rPr>
    </w:pPr>
    <w:r w:rsidRPr="00151E88">
      <w:rPr>
        <w:rStyle w:val="Strong"/>
      </w:rPr>
      <w:t>NATIONAL VMS</w:t>
    </w:r>
  </w:p>
  <w:p w14:paraId="020D151B" w14:textId="7A8A5306" w:rsidR="00A00F88" w:rsidRPr="00151E88" w:rsidRDefault="00151E88" w:rsidP="00FF48C4">
    <w:pPr>
      <w:pStyle w:val="Title"/>
      <w:jc w:val="center"/>
      <w:rPr>
        <w:rStyle w:val="Strong"/>
      </w:rPr>
    </w:pPr>
    <w:r w:rsidRPr="00151E88">
      <w:rPr>
        <w:rStyle w:val="Strong"/>
      </w:rPr>
      <w:t xml:space="preserve">Vessel </w:t>
    </w:r>
    <w:r w:rsidR="00A00F88" w:rsidRPr="00151E88">
      <w:rPr>
        <w:rStyle w:val="Strong"/>
      </w:rPr>
      <w:t>Tracking Authorisation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A56"/>
    <w:multiLevelType w:val="hybridMultilevel"/>
    <w:tmpl w:val="F4480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B50"/>
    <w:multiLevelType w:val="hybridMultilevel"/>
    <w:tmpl w:val="8EDC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4464"/>
    <w:multiLevelType w:val="hybridMultilevel"/>
    <w:tmpl w:val="E11A5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C4"/>
    <w:rsid w:val="0000184E"/>
    <w:rsid w:val="000165FA"/>
    <w:rsid w:val="000A51EA"/>
    <w:rsid w:val="000D405B"/>
    <w:rsid w:val="00105FC1"/>
    <w:rsid w:val="00115BC9"/>
    <w:rsid w:val="00151E88"/>
    <w:rsid w:val="0015332C"/>
    <w:rsid w:val="00186AF2"/>
    <w:rsid w:val="002230C5"/>
    <w:rsid w:val="0022603F"/>
    <w:rsid w:val="002B15FE"/>
    <w:rsid w:val="002E47C3"/>
    <w:rsid w:val="00301A71"/>
    <w:rsid w:val="00324FF4"/>
    <w:rsid w:val="003575A9"/>
    <w:rsid w:val="00377198"/>
    <w:rsid w:val="00396E96"/>
    <w:rsid w:val="003C0B69"/>
    <w:rsid w:val="003D140C"/>
    <w:rsid w:val="003E75D8"/>
    <w:rsid w:val="003F1A8B"/>
    <w:rsid w:val="003F1D2F"/>
    <w:rsid w:val="004D4D89"/>
    <w:rsid w:val="004E5C11"/>
    <w:rsid w:val="005213FD"/>
    <w:rsid w:val="00532E5F"/>
    <w:rsid w:val="005513D8"/>
    <w:rsid w:val="00710593"/>
    <w:rsid w:val="007433B1"/>
    <w:rsid w:val="00745F90"/>
    <w:rsid w:val="007B0414"/>
    <w:rsid w:val="007C589A"/>
    <w:rsid w:val="00805D4A"/>
    <w:rsid w:val="00810923"/>
    <w:rsid w:val="00884E2B"/>
    <w:rsid w:val="008B7211"/>
    <w:rsid w:val="008E362E"/>
    <w:rsid w:val="00915A87"/>
    <w:rsid w:val="0093179F"/>
    <w:rsid w:val="00986FE2"/>
    <w:rsid w:val="009B4264"/>
    <w:rsid w:val="009C5754"/>
    <w:rsid w:val="009D337F"/>
    <w:rsid w:val="00A00F88"/>
    <w:rsid w:val="00A32F9A"/>
    <w:rsid w:val="00A66BC0"/>
    <w:rsid w:val="00AF24D2"/>
    <w:rsid w:val="00B320E8"/>
    <w:rsid w:val="00C226A5"/>
    <w:rsid w:val="00C23311"/>
    <w:rsid w:val="00C46900"/>
    <w:rsid w:val="00C67C0C"/>
    <w:rsid w:val="00C74965"/>
    <w:rsid w:val="00D06001"/>
    <w:rsid w:val="00D102DA"/>
    <w:rsid w:val="00D61D10"/>
    <w:rsid w:val="00D63592"/>
    <w:rsid w:val="00E13103"/>
    <w:rsid w:val="00E13EE2"/>
    <w:rsid w:val="00E4384E"/>
    <w:rsid w:val="00EB2199"/>
    <w:rsid w:val="00ED570B"/>
    <w:rsid w:val="00F306A4"/>
    <w:rsid w:val="00F42DFD"/>
    <w:rsid w:val="00F708D9"/>
    <w:rsid w:val="00F71FCB"/>
    <w:rsid w:val="00F83CA1"/>
    <w:rsid w:val="00F8475D"/>
    <w:rsid w:val="00FD0BF1"/>
    <w:rsid w:val="00FD5E28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68578"/>
  <w15:chartTrackingRefBased/>
  <w15:docId w15:val="{DFF52A6B-4FE5-41F8-92C6-96684B9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8C4"/>
  </w:style>
  <w:style w:type="paragraph" w:styleId="Footer">
    <w:name w:val="footer"/>
    <w:basedOn w:val="Normal"/>
    <w:link w:val="FooterChar"/>
    <w:uiPriority w:val="99"/>
    <w:unhideWhenUsed/>
    <w:rsid w:val="00FF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8C4"/>
  </w:style>
  <w:style w:type="paragraph" w:styleId="Title">
    <w:name w:val="Title"/>
    <w:basedOn w:val="Normal"/>
    <w:next w:val="Normal"/>
    <w:link w:val="TitleChar"/>
    <w:uiPriority w:val="10"/>
    <w:qFormat/>
    <w:rsid w:val="00FF48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4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5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5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47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35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5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sseltracking@daf.qld.gov.au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ausvms@afma.gov.au" TargetMode="External"/><Relationship Id="rId17" Type="http://schemas.openxmlformats.org/officeDocument/2006/relationships/hyperlink" Target="mailto:scott.dalton@dpi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ms@dpird.wa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vms@afm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ercial.licensing@vfa.vic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usvms@afma.gov.a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Year xmlns="af5c9df3-726e-403e-9f2e-310faff99b89" xsi:nil="true"/>
    <SAgrDoc xmlns="af5c9df3-726e-403e-9f2e-310faff99b89" xsi:nil="true"/>
    <Month xmlns="af5c9df3-726e-403e-9f2e-310faff99b89" xsi:nil="true"/>
    <VersionType xmlns="af5c9df3-726e-403e-9f2e-310faff99b89" xsi:nil="true"/>
    <Status xmlns="dc116328-aaee-450b-ad88-bcdc9d107979" xsi:nil="true"/>
    <BiennalYears xmlns="af5c9df3-726e-403e-9f2e-310faff99b89" xsi:nil="true"/>
    <AFFS xmlns="af5c9df3-726e-403e-9f2e-310faff99b89" xsi:nil="true"/>
    <DocStatus xmlns="af5c9df3-726e-403e-9f2e-310faff99b89" xsi:nil="true"/>
    <Year xmlns="af5c9df3-726e-403e-9f2e-310faff99b89" xsi:nil="true"/>
    <QAssuRev xmlns="af5c9df3-726e-403e-9f2e-310faff99b89" xsi:nil="true"/>
    <ExpiryYear xmlns="af5c9df3-726e-403e-9f2e-310faff99b89" xsi:nil="true"/>
    <Invoices xmlns="af5c9df3-726e-403e-9f2e-310faff99b89" xsi:nil="true"/>
    <AuditType xmlns="af5c9df3-726e-403e-9f2e-310faff99b89" xsi:nil="true"/>
    <_dlc_DocId xmlns="af5c9df3-726e-403e-9f2e-310faff99b89">V34KUZ42Q2QK-2012407417-27700</_dlc_DocId>
    <_dlc_DocIdUrl xmlns="af5c9df3-726e-403e-9f2e-310faff99b89">
      <Url>https://afmagovau.sharepoint.com/sites/NCP-PROD-Locked/_layouts/15/DocIdRedir.aspx?ID=V34KUZ42Q2QK-2012407417-27700</Url>
      <Description>V34KUZ42Q2QK-2012407417-27700</Description>
    </_dlc_DocIdUrl>
    <SharedWithUsers xmlns="af5c9df3-726e-403e-9f2e-310faff99b89">
      <UserInfo>
        <DisplayName>SPENCER, Tod</DisplayName>
        <AccountId>36</AccountId>
        <AccountType/>
      </UserInfo>
      <UserInfo>
        <DisplayName>TOMLINSON, Ashleigh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394447698AA4CB1AE9DCC80CE251A" ma:contentTypeVersion="26" ma:contentTypeDescription="Create a new document." ma:contentTypeScope="" ma:versionID="c8bc0a99de7cbdc9dd44965980df77f1">
  <xsd:schema xmlns:xsd="http://www.w3.org/2001/XMLSchema" xmlns:xs="http://www.w3.org/2001/XMLSchema" xmlns:p="http://schemas.microsoft.com/office/2006/metadata/properties" xmlns:ns2="af5c9df3-726e-403e-9f2e-310faff99b89" xmlns:ns3="dc116328-aaee-450b-ad88-bcdc9d107979" targetNamespace="http://schemas.microsoft.com/office/2006/metadata/properties" ma:root="true" ma:fieldsID="b2895aefd79f00c01e215818c3e599c5" ns2:_="" ns3:_="">
    <xsd:import namespace="af5c9df3-726e-403e-9f2e-310faff99b89"/>
    <xsd:import namespace="dc116328-aaee-450b-ad88-bcdc9d1079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AFFS" minOccurs="0"/>
                <xsd:element ref="ns2:AuditType" minOccurs="0"/>
                <xsd:element ref="ns2:BiennalYears" minOccurs="0"/>
                <xsd:element ref="ns2:DocStatus" minOccurs="0"/>
                <xsd:element ref="ns2:ExpiryYear" minOccurs="0"/>
                <xsd:element ref="ns2:FinYear" minOccurs="0"/>
                <xsd:element ref="ns2:Invoices" minOccurs="0"/>
                <xsd:element ref="ns2:Month" minOccurs="0"/>
                <xsd:element ref="ns2:QAssuRev" minOccurs="0"/>
                <xsd:element ref="ns2:SAgrDoc" minOccurs="0"/>
                <xsd:element ref="ns2:VersionType" minOccurs="0"/>
                <xsd:element ref="ns2:Year" minOccurs="0"/>
                <xsd:element ref="ns3:Statu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df3-726e-403e-9f2e-310faff99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AFFS" ma:index="10" nillable="true" ma:displayName="Annual Fee for Service" ma:internalName="AFFS">
      <xsd:simpleType>
        <xsd:restriction base="dms:Text">
          <xsd:maxLength value="255"/>
        </xsd:restriction>
      </xsd:simpleType>
    </xsd:element>
    <xsd:element name="AuditType" ma:index="11" nillable="true" ma:displayName="Audit Type" ma:format="Dropdown" ma:internalName="AuditType">
      <xsd:simpleType>
        <xsd:restriction base="dms:Choice">
          <xsd:enumeration value="Internal"/>
          <xsd:enumeration value="External"/>
        </xsd:restriction>
      </xsd:simpleType>
    </xsd:element>
    <xsd:element name="BiennalYears" ma:index="12" nillable="true" ma:displayName="Biennal Years" ma:format="Dropdown" ma:internalName="BiennalYears">
      <xsd:simpleType>
        <xsd:restriction base="dms:Choice">
          <xsd:enumeration value="2015-17"/>
          <xsd:enumeration value="2017-19"/>
          <xsd:enumeration value="2019-21"/>
          <xsd:enumeration value="2021-23"/>
          <xsd:enumeration value="2023-25"/>
          <xsd:enumeration value="2025-27"/>
          <xsd:enumeration value="2027-29"/>
        </xsd:restriction>
      </xsd:simpleType>
    </xsd:element>
    <xsd:element name="DocStatus" ma:index="13" nillable="true" ma:displayName="Document Status" ma:format="Dropdown" ma:internalName="DocStatus">
      <xsd:simpleType>
        <xsd:restriction base="dms:Choice">
          <xsd:enumeration value="Current"/>
          <xsd:enumeration value="Superseded"/>
        </xsd:restriction>
      </xsd:simpleType>
    </xsd:element>
    <xsd:element name="ExpiryYear" ma:index="14" nillable="true" ma:displayName="Expiry Year" ma:format="Dropdown" ma:internalName="Expiry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</xsd:restriction>
      </xsd:simpleType>
    </xsd:element>
    <xsd:element name="FinYear" ma:index="15" nillable="true" ma:displayName="Financial Year" ma:format="Dropdown" ma:internalName="Fin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Invoices" ma:index="16" nillable="true" ma:displayName="Invoices" ma:internalName="Invoices">
      <xsd:simpleType>
        <xsd:restriction base="dms:Text">
          <xsd:maxLength value="255"/>
        </xsd:restriction>
      </xsd:simpleType>
    </xsd:element>
    <xsd:element name="Month" ma:index="17" nillable="true" ma:displayName="Month" ma:format="Dropdown" ma:internalName="Month">
      <xsd:simpleType>
        <xsd:restriction base="dms:Choice">
          <xsd:enumeration value="1. January"/>
          <xsd:enumeration value="2. February"/>
          <xsd:enumeration value="3. March"/>
          <xsd:enumeration value="4. April"/>
          <xsd:enumeration value="5. May"/>
          <xsd:enumeration value="6. June"/>
          <xsd:enumeration value="7. July"/>
          <xsd:enumeration value="8. August"/>
          <xsd:enumeration value="9. September"/>
          <xsd:enumeration value="10. October"/>
          <xsd:enumeration value="11. November"/>
          <xsd:enumeration value="12. December"/>
        </xsd:restriction>
      </xsd:simpleType>
    </xsd:element>
    <xsd:element name="QAssuRev" ma:index="18" nillable="true" ma:displayName="Quality Assurance Reviews" ma:format="Dropdown" ma:internalName="QAssuRev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SAgrDoc" ma:index="19" nillable="true" ma:displayName="Signed Agreement Document" ma:format="Dropdown" ma:internalName="SAgrDoc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VersionType" ma:index="20" nillable="true" ma:displayName="Version Type" ma:format="Dropdown" ma:internalName="VersionType">
      <xsd:simpleType>
        <xsd:restriction base="dms:Choice">
          <xsd:enumeration value="Draft"/>
          <xsd:enumeration value="Draft for internal clearance"/>
          <xsd:enumeration value="Draft for Portfolio clearance"/>
          <xsd:enumeration value="Draft for final clearance"/>
          <xsd:enumeration value="Final approved"/>
          <xsd:enumeration value="Approved OMC"/>
          <xsd:enumeration value="Updates - Ready for Manager Approval"/>
          <xsd:enumeration value="Updated - Ready for Senior Manager Approval"/>
          <xsd:enumeration value="Updated - by Senior Manager"/>
          <xsd:enumeration value="Final - Approved by General Manager"/>
          <xsd:enumeration value="Cleared by CEO"/>
          <xsd:enumeration value="Closed loaded to Mincor"/>
          <xsd:enumeration value="Closed"/>
          <xsd:enumeration value="Published"/>
        </xsd:restriction>
      </xsd:simpleType>
    </xsd:element>
    <xsd:element name="Year" ma:index="21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6328-aaee-450b-ad88-bcdc9d107979" elementFormDefault="qualified">
    <xsd:import namespace="http://schemas.microsoft.com/office/2006/documentManagement/types"/>
    <xsd:import namespace="http://schemas.microsoft.com/office/infopath/2007/PartnerControls"/>
    <xsd:element name="Status" ma:index="22" nillable="true" ma:displayName="Status" ma:format="Dropdown" ma:internalName="Status">
      <xsd:simpleType>
        <xsd:restriction base="dms:Choice">
          <xsd:enumeration value="To be completed"/>
          <xsd:enumeration value="Completed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02D4E1-BF2E-4432-94C1-8D356C6481CF}">
  <ds:schemaRefs>
    <ds:schemaRef ds:uri="http://schemas.microsoft.com/office/2006/metadata/properties"/>
    <ds:schemaRef ds:uri="http://schemas.microsoft.com/office/infopath/2007/PartnerControls"/>
    <ds:schemaRef ds:uri="af5c9df3-726e-403e-9f2e-310faff99b89"/>
    <ds:schemaRef ds:uri="dc116328-aaee-450b-ad88-bcdc9d107979"/>
  </ds:schemaRefs>
</ds:datastoreItem>
</file>

<file path=customXml/itemProps2.xml><?xml version="1.0" encoding="utf-8"?>
<ds:datastoreItem xmlns:ds="http://schemas.openxmlformats.org/officeDocument/2006/customXml" ds:itemID="{5754ADC6-5C17-4EC0-BA0E-E9B242D3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8991C-A5A1-4817-A40E-D0B4A13E0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df3-726e-403e-9f2e-310faff99b89"/>
    <ds:schemaRef ds:uri="dc116328-aaee-450b-ad88-bcdc9d10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BF16C-3614-4CDC-854B-892D359736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Vessel Monitoring System</vt:lpstr>
    </vt:vector>
  </TitlesOfParts>
  <Company>The Australian Governmnet</Company>
  <LinksUpToDate>false</LinksUpToDate>
  <CharactersWithSpaces>6245</CharactersWithSpaces>
  <SharedDoc>false</SharedDoc>
  <HLinks>
    <vt:vector size="42" baseType="variant">
      <vt:variant>
        <vt:i4>1704044</vt:i4>
      </vt:variant>
      <vt:variant>
        <vt:i4>18</vt:i4>
      </vt:variant>
      <vt:variant>
        <vt:i4>0</vt:i4>
      </vt:variant>
      <vt:variant>
        <vt:i4>5</vt:i4>
      </vt:variant>
      <vt:variant>
        <vt:lpwstr>mailto:scott.dalton@dpi.nsw.gov.au</vt:lpwstr>
      </vt:variant>
      <vt:variant>
        <vt:lpwstr/>
      </vt:variant>
      <vt:variant>
        <vt:i4>6488154</vt:i4>
      </vt:variant>
      <vt:variant>
        <vt:i4>15</vt:i4>
      </vt:variant>
      <vt:variant>
        <vt:i4>0</vt:i4>
      </vt:variant>
      <vt:variant>
        <vt:i4>5</vt:i4>
      </vt:variant>
      <vt:variant>
        <vt:lpwstr>mailto:vms@dpird.wa.gov.au</vt:lpwstr>
      </vt:variant>
      <vt:variant>
        <vt:lpwstr/>
      </vt:variant>
      <vt:variant>
        <vt:i4>5177378</vt:i4>
      </vt:variant>
      <vt:variant>
        <vt:i4>12</vt:i4>
      </vt:variant>
      <vt:variant>
        <vt:i4>0</vt:i4>
      </vt:variant>
      <vt:variant>
        <vt:i4>5</vt:i4>
      </vt:variant>
      <vt:variant>
        <vt:lpwstr>mailto:commercial.licensing@vfa.vic.gov.au</vt:lpwstr>
      </vt:variant>
      <vt:variant>
        <vt:lpwstr/>
      </vt:variant>
      <vt:variant>
        <vt:i4>2752601</vt:i4>
      </vt:variant>
      <vt:variant>
        <vt:i4>9</vt:i4>
      </vt:variant>
      <vt:variant>
        <vt:i4>0</vt:i4>
      </vt:variant>
      <vt:variant>
        <vt:i4>5</vt:i4>
      </vt:variant>
      <vt:variant>
        <vt:lpwstr>mailto:ausvms@afma.gov.au</vt:lpwstr>
      </vt:variant>
      <vt:variant>
        <vt:lpwstr/>
      </vt:variant>
      <vt:variant>
        <vt:i4>7012424</vt:i4>
      </vt:variant>
      <vt:variant>
        <vt:i4>6</vt:i4>
      </vt:variant>
      <vt:variant>
        <vt:i4>0</vt:i4>
      </vt:variant>
      <vt:variant>
        <vt:i4>5</vt:i4>
      </vt:variant>
      <vt:variant>
        <vt:lpwstr>mailto:vesseltracking@daf.qld.gov.au</vt:lpwstr>
      </vt:variant>
      <vt:variant>
        <vt:lpwstr/>
      </vt:variant>
      <vt:variant>
        <vt:i4>2752601</vt:i4>
      </vt:variant>
      <vt:variant>
        <vt:i4>3</vt:i4>
      </vt:variant>
      <vt:variant>
        <vt:i4>0</vt:i4>
      </vt:variant>
      <vt:variant>
        <vt:i4>5</vt:i4>
      </vt:variant>
      <vt:variant>
        <vt:lpwstr>mailto:ausvms@afma.gov.au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mailto:ausvms@afma.gov.au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tracking authorisation form</dc:title>
  <dc:subject/>
  <dc:creator>The Australian Governmnet</dc:creator>
  <cp:keywords/>
  <dc:description/>
  <cp:lastModifiedBy>Marlene Woods</cp:lastModifiedBy>
  <cp:revision>24</cp:revision>
  <dcterms:created xsi:type="dcterms:W3CDTF">2021-05-13T17:05:00Z</dcterms:created>
  <dcterms:modified xsi:type="dcterms:W3CDTF">2021-09-05T23:36:00Z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0x010100366394447698AA4CB1AE9DCC80CE251A</vt:lpwstr>
  </property>
  <property fmtid="{D5CDD505-2E9C-101B-9397-08002B2CF9AE}" pid="3" name="_dlc_DocIdItemGuid">
    <vt:lpwstr>b313316b-cd33-46aa-b20a-bd9142656509</vt:lpwstr>
  </property>
  <property fmtid="{D5CDD505-2E9C-101B-9397-08002B2CF9AE}" pid="4" name="TitusGUID">
    <vt:lpwstr>e6f4f186-cbfa-44d2-a140-2eb0e3e806d0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